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6F2D56" w14:textId="77777777" w:rsidR="00E70FDD" w:rsidRPr="00122077" w:rsidRDefault="00E70FDD" w:rsidP="00E70FDD">
      <w:pPr>
        <w:spacing w:line="360" w:lineRule="auto"/>
        <w:rPr>
          <w:rFonts w:cs="Arial"/>
          <w:szCs w:val="22"/>
        </w:rPr>
      </w:pPr>
      <w:bookmarkStart w:id="0" w:name="_Hlk126156786"/>
      <w:r w:rsidRPr="00122077">
        <w:rPr>
          <w:rFonts w:cs="Arial"/>
          <w:szCs w:val="22"/>
        </w:rPr>
        <w:t>Release: Zimmermann</w:t>
      </w:r>
      <w:r w:rsidR="00D0709F">
        <w:rPr>
          <w:rFonts w:cs="Arial"/>
          <w:szCs w:val="22"/>
        </w:rPr>
        <w:t>, Inc.</w:t>
      </w:r>
    </w:p>
    <w:p w14:paraId="382AF903" w14:textId="77777777" w:rsidR="006C5CC0" w:rsidRDefault="006C5CC0" w:rsidP="00E70FDD">
      <w:pPr>
        <w:pStyle w:val="NoSpacing"/>
        <w:rPr>
          <w:lang w:val="en-US"/>
        </w:rPr>
      </w:pPr>
    </w:p>
    <w:p w14:paraId="639FA77A" w14:textId="77777777" w:rsidR="006C5CC0" w:rsidRDefault="006C5CC0" w:rsidP="00E70FDD">
      <w:pPr>
        <w:pStyle w:val="NoSpacing"/>
        <w:rPr>
          <w:lang w:val="en-US"/>
        </w:rPr>
      </w:pPr>
    </w:p>
    <w:p w14:paraId="7EE8E6C8" w14:textId="77777777" w:rsidR="00215B7C" w:rsidRDefault="00215B7C" w:rsidP="00215B7C">
      <w:pPr>
        <w:pStyle w:val="NoSpacing"/>
        <w:jc w:val="right"/>
        <w:rPr>
          <w:lang w:val="en-US"/>
        </w:rPr>
      </w:pPr>
      <w:r w:rsidRPr="00122077">
        <w:rPr>
          <w:lang w:val="en-US"/>
        </w:rPr>
        <w:t xml:space="preserve">PR Agency Contact: </w:t>
      </w:r>
    </w:p>
    <w:p w14:paraId="47EA8356" w14:textId="77777777" w:rsidR="00215B7C" w:rsidRPr="00122077" w:rsidRDefault="00215B7C" w:rsidP="00215B7C">
      <w:pPr>
        <w:pStyle w:val="NoSpacing"/>
        <w:jc w:val="right"/>
        <w:rPr>
          <w:lang w:val="en-US"/>
        </w:rPr>
      </w:pPr>
      <w:r w:rsidRPr="00122077">
        <w:rPr>
          <w:lang w:val="en-US"/>
        </w:rPr>
        <w:t>Tim Daro</w:t>
      </w:r>
      <w:r>
        <w:rPr>
          <w:lang w:val="en-US"/>
        </w:rPr>
        <w:t>, Bernard &amp; Company</w:t>
      </w:r>
    </w:p>
    <w:p w14:paraId="0ABD5DAD" w14:textId="77777777" w:rsidR="00215B7C" w:rsidRPr="00E70FDD" w:rsidRDefault="00215B7C" w:rsidP="00215B7C">
      <w:pPr>
        <w:pStyle w:val="NoSpacing"/>
        <w:jc w:val="right"/>
        <w:rPr>
          <w:lang w:val="en-US"/>
        </w:rPr>
      </w:pPr>
      <w:r w:rsidRPr="00122077">
        <w:rPr>
          <w:lang w:val="en-US"/>
        </w:rPr>
        <w:t>847-934-4500</w:t>
      </w:r>
    </w:p>
    <w:p w14:paraId="1DBF6AC0" w14:textId="77777777" w:rsidR="00605F98" w:rsidRDefault="00605F98" w:rsidP="00E70FDD">
      <w:pPr>
        <w:pStyle w:val="NoSpacing"/>
        <w:rPr>
          <w:b/>
          <w:bCs/>
          <w:lang w:val="en-US"/>
        </w:rPr>
      </w:pPr>
    </w:p>
    <w:p w14:paraId="536F045E" w14:textId="77777777" w:rsidR="00605F98" w:rsidRDefault="00605F98" w:rsidP="00E70FDD">
      <w:pPr>
        <w:pStyle w:val="NoSpacing"/>
        <w:rPr>
          <w:b/>
          <w:bCs/>
          <w:lang w:val="en-US"/>
        </w:rPr>
      </w:pPr>
    </w:p>
    <w:p w14:paraId="650761F6" w14:textId="77777777" w:rsidR="00605F98" w:rsidRDefault="00605F98" w:rsidP="00E70FDD">
      <w:pPr>
        <w:pStyle w:val="NoSpacing"/>
        <w:rPr>
          <w:b/>
          <w:bCs/>
          <w:lang w:val="en-US"/>
        </w:rPr>
      </w:pPr>
    </w:p>
    <w:p w14:paraId="67461612" w14:textId="49A56851" w:rsidR="00821CFB" w:rsidRDefault="003A7766" w:rsidP="00E70FDD">
      <w:pPr>
        <w:pStyle w:val="NoSpacing"/>
        <w:rPr>
          <w:b/>
          <w:bCs/>
          <w:lang w:val="en-US"/>
        </w:rPr>
      </w:pPr>
      <w:r>
        <w:rPr>
          <w:b/>
          <w:bCs/>
          <w:lang w:val="en-US"/>
        </w:rPr>
        <w:t>Size Matters…</w:t>
      </w:r>
      <w:r w:rsidR="006C5CC0">
        <w:rPr>
          <w:b/>
          <w:bCs/>
          <w:lang w:val="en-US"/>
        </w:rPr>
        <w:t xml:space="preserve">Zimmermann </w:t>
      </w:r>
      <w:r w:rsidR="00821CFB">
        <w:rPr>
          <w:b/>
          <w:bCs/>
          <w:lang w:val="en-US"/>
        </w:rPr>
        <w:t>Supplies</w:t>
      </w:r>
      <w:r w:rsidR="00095BF2">
        <w:rPr>
          <w:b/>
          <w:bCs/>
          <w:lang w:val="en-US"/>
        </w:rPr>
        <w:t xml:space="preserve"> Large</w:t>
      </w:r>
      <w:r w:rsidR="00821CFB">
        <w:rPr>
          <w:b/>
          <w:bCs/>
          <w:lang w:val="en-US"/>
        </w:rPr>
        <w:t xml:space="preserve"> Portal Milling Machine to </w:t>
      </w:r>
      <w:proofErr w:type="gramStart"/>
      <w:r w:rsidR="00821CFB">
        <w:rPr>
          <w:b/>
          <w:bCs/>
          <w:lang w:val="en-US"/>
        </w:rPr>
        <w:t>Major</w:t>
      </w:r>
      <w:r w:rsidR="00095BF2">
        <w:rPr>
          <w:b/>
          <w:bCs/>
          <w:lang w:val="en-US"/>
        </w:rPr>
        <w:t xml:space="preserve">  Compression</w:t>
      </w:r>
      <w:proofErr w:type="gramEnd"/>
      <w:r w:rsidR="00821CFB">
        <w:rPr>
          <w:b/>
          <w:bCs/>
          <w:lang w:val="en-US"/>
        </w:rPr>
        <w:t xml:space="preserve"> Moldmaker in Michigan</w:t>
      </w:r>
    </w:p>
    <w:p w14:paraId="06C9AC79" w14:textId="77777777" w:rsidR="00DE5355" w:rsidRPr="00DE5355" w:rsidRDefault="00DE5355" w:rsidP="00E70FDD">
      <w:pPr>
        <w:pStyle w:val="NoSpacing"/>
        <w:rPr>
          <w:i/>
          <w:iCs/>
          <w:lang w:val="en-US"/>
        </w:rPr>
      </w:pPr>
    </w:p>
    <w:p w14:paraId="01EA6212" w14:textId="77777777" w:rsidR="00215B7C" w:rsidRDefault="00215B7C" w:rsidP="00E70FDD">
      <w:pPr>
        <w:pStyle w:val="NoSpacing"/>
        <w:rPr>
          <w:b/>
          <w:bCs/>
          <w:lang w:val="en-US"/>
        </w:rPr>
      </w:pPr>
    </w:p>
    <w:p w14:paraId="17C1044A" w14:textId="77777777" w:rsidR="00C15179" w:rsidRPr="00821CFB" w:rsidRDefault="00821CFB" w:rsidP="00215B7C">
      <w:pPr>
        <w:spacing w:line="360" w:lineRule="auto"/>
        <w:rPr>
          <w:rFonts w:cs="Arial"/>
          <w:i/>
          <w:szCs w:val="22"/>
        </w:rPr>
      </w:pPr>
      <w:r>
        <w:rPr>
          <w:rFonts w:cs="Arial"/>
          <w:i/>
          <w:szCs w:val="22"/>
        </w:rPr>
        <w:t>Substantial increase</w:t>
      </w:r>
      <w:r w:rsidR="00B0267B">
        <w:rPr>
          <w:rFonts w:cs="Arial"/>
          <w:i/>
          <w:szCs w:val="22"/>
        </w:rPr>
        <w:t xml:space="preserve"> of 30%</w:t>
      </w:r>
      <w:r>
        <w:rPr>
          <w:rFonts w:cs="Arial"/>
          <w:i/>
          <w:szCs w:val="22"/>
        </w:rPr>
        <w:t xml:space="preserve"> in production</w:t>
      </w:r>
      <w:r w:rsidR="00095BF2">
        <w:rPr>
          <w:rFonts w:cs="Arial"/>
          <w:i/>
          <w:szCs w:val="22"/>
        </w:rPr>
        <w:t xml:space="preserve"> resulting</w:t>
      </w:r>
      <w:r>
        <w:rPr>
          <w:rFonts w:cs="Arial"/>
          <w:i/>
          <w:szCs w:val="22"/>
        </w:rPr>
        <w:t xml:space="preserve"> from </w:t>
      </w:r>
      <w:r w:rsidR="00B0267B">
        <w:rPr>
          <w:rFonts w:cs="Arial"/>
          <w:i/>
          <w:szCs w:val="22"/>
        </w:rPr>
        <w:t>large</w:t>
      </w:r>
      <w:r>
        <w:rPr>
          <w:rFonts w:cs="Arial"/>
          <w:i/>
          <w:szCs w:val="22"/>
        </w:rPr>
        <w:t xml:space="preserve"> workspace, cutting capabilities and new generation Heidenhain CNC onboard</w:t>
      </w:r>
    </w:p>
    <w:p w14:paraId="62CE43C1" w14:textId="77777777" w:rsidR="00126C4E" w:rsidRDefault="00126C4E" w:rsidP="00215B7C">
      <w:pPr>
        <w:spacing w:line="360" w:lineRule="auto"/>
        <w:rPr>
          <w:rFonts w:cs="Arial"/>
          <w:b/>
          <w:bCs/>
          <w:iCs/>
          <w:szCs w:val="22"/>
        </w:rPr>
      </w:pPr>
    </w:p>
    <w:bookmarkEnd w:id="0"/>
    <w:p w14:paraId="1E0A2ECA" w14:textId="77777777" w:rsidR="00215B7C" w:rsidRDefault="00821CFB" w:rsidP="00605F98">
      <w:pPr>
        <w:spacing w:line="360" w:lineRule="auto"/>
      </w:pPr>
      <w:r w:rsidRPr="00A27B50">
        <w:rPr>
          <w:b/>
          <w:bCs/>
        </w:rPr>
        <w:t>Wixom, Michigan</w:t>
      </w:r>
      <w:r w:rsidR="00A27B50">
        <w:rPr>
          <w:b/>
          <w:bCs/>
        </w:rPr>
        <w:t>-</w:t>
      </w:r>
      <w:r>
        <w:t xml:space="preserve"> Zimmermann, Inc. has installed and commissioned its FZU37 portal milling machine, with</w:t>
      </w:r>
      <w:r w:rsidR="00B0267B">
        <w:t xml:space="preserve"> a</w:t>
      </w:r>
      <w:r>
        <w:t xml:space="preserve"> 5m x 4m</w:t>
      </w:r>
      <w:r w:rsidR="00B0267B">
        <w:t xml:space="preserve"> x 1.5m</w:t>
      </w:r>
      <w:r>
        <w:t xml:space="preserve"> workpiece capacity, at Century Tool, a</w:t>
      </w:r>
      <w:r w:rsidR="00A27B50">
        <w:t xml:space="preserve"> major</w:t>
      </w:r>
      <w:r>
        <w:t xml:space="preserve"> tool and die manufacturer in Fenton, Michigan and part of the Tooling Tech Group.  The machine has </w:t>
      </w:r>
      <w:r w:rsidR="00B0267B">
        <w:t>already proven its worth, according to the customer’s Director of Manufacturing</w:t>
      </w:r>
      <w:r w:rsidR="00EC6BC9">
        <w:t>,</w:t>
      </w:r>
      <w:r w:rsidR="00B0267B">
        <w:t xml:space="preserve"> Tom Bradford, who notes, “The table size, speed and accuracy of this Zimmermann machine have already increased our capabilities by 30% or more.”  Bradford and the operator on the machine, David Hawes, further note the benefits of the Heidenhain TNC7 control, the first machine tool installation in America for this advanced CNC, as a key factor in production planning, CAD/CAM integration, cycle performance and data logging.  The CNC also features a visual simulator of the cutting path for cycle validation and in-process </w:t>
      </w:r>
      <w:r w:rsidR="00141146">
        <w:t xml:space="preserve">monitoring.  </w:t>
      </w:r>
    </w:p>
    <w:p w14:paraId="07B1AF89" w14:textId="77777777" w:rsidR="00BB7C64" w:rsidRDefault="00821CFB" w:rsidP="00821CFB">
      <w:pPr>
        <w:spacing w:line="360" w:lineRule="auto"/>
        <w:rPr>
          <w:rFonts w:cs="Arial"/>
          <w:szCs w:val="22"/>
        </w:rPr>
      </w:pPr>
      <w:r w:rsidRPr="00821CFB">
        <w:rPr>
          <w:rFonts w:cs="Arial"/>
          <w:szCs w:val="22"/>
        </w:rPr>
        <w:br/>
      </w:r>
      <w:r w:rsidR="00141146">
        <w:rPr>
          <w:rFonts w:cs="Arial"/>
          <w:szCs w:val="22"/>
        </w:rPr>
        <w:t xml:space="preserve">According to Cornelius Kiesel, President of Zimmermann, Inc., his company was </w:t>
      </w:r>
      <w:r w:rsidRPr="00821CFB">
        <w:rPr>
          <w:rFonts w:cs="Arial"/>
          <w:szCs w:val="22"/>
        </w:rPr>
        <w:t xml:space="preserve">  approached </w:t>
      </w:r>
      <w:r w:rsidR="00141146">
        <w:rPr>
          <w:rFonts w:cs="Arial"/>
          <w:szCs w:val="22"/>
        </w:rPr>
        <w:t>for the discussion of a new machine, which would be</w:t>
      </w:r>
      <w:r w:rsidRPr="00821CFB">
        <w:rPr>
          <w:rFonts w:cs="Arial"/>
          <w:szCs w:val="22"/>
        </w:rPr>
        <w:t xml:space="preserve"> replacing a</w:t>
      </w:r>
      <w:r w:rsidR="00141146">
        <w:rPr>
          <w:rFonts w:cs="Arial"/>
          <w:szCs w:val="22"/>
        </w:rPr>
        <w:t>n</w:t>
      </w:r>
      <w:r w:rsidRPr="00821CFB">
        <w:rPr>
          <w:rFonts w:cs="Arial"/>
          <w:szCs w:val="22"/>
        </w:rPr>
        <w:t xml:space="preserve"> existing</w:t>
      </w:r>
      <w:r w:rsidR="00EC6BC9">
        <w:rPr>
          <w:rFonts w:cs="Arial"/>
          <w:szCs w:val="22"/>
        </w:rPr>
        <w:t>, smaller</w:t>
      </w:r>
      <w:r w:rsidRPr="00821CFB">
        <w:rPr>
          <w:rFonts w:cs="Arial"/>
          <w:szCs w:val="22"/>
        </w:rPr>
        <w:t xml:space="preserve"> machine that </w:t>
      </w:r>
      <w:r w:rsidR="00141146">
        <w:rPr>
          <w:rFonts w:cs="Arial"/>
          <w:szCs w:val="22"/>
        </w:rPr>
        <w:t>was</w:t>
      </w:r>
      <w:r w:rsidRPr="00821CFB">
        <w:rPr>
          <w:rFonts w:cs="Arial"/>
          <w:szCs w:val="22"/>
        </w:rPr>
        <w:t xml:space="preserve"> no longer in operation</w:t>
      </w:r>
      <w:r w:rsidR="00141146">
        <w:rPr>
          <w:rFonts w:cs="Arial"/>
          <w:szCs w:val="22"/>
        </w:rPr>
        <w:t>, plus expand the capabilities of other machines</w:t>
      </w:r>
      <w:r w:rsidR="00EC6BC9">
        <w:rPr>
          <w:rFonts w:cs="Arial"/>
          <w:szCs w:val="22"/>
        </w:rPr>
        <w:t xml:space="preserve"> on the floor</w:t>
      </w:r>
      <w:r w:rsidR="00141146">
        <w:rPr>
          <w:rFonts w:cs="Arial"/>
          <w:szCs w:val="22"/>
        </w:rPr>
        <w:t xml:space="preserve"> at Century.</w:t>
      </w:r>
      <w:r w:rsidRPr="00821CFB">
        <w:rPr>
          <w:rFonts w:cs="Arial"/>
          <w:szCs w:val="22"/>
        </w:rPr>
        <w:t xml:space="preserve">  </w:t>
      </w:r>
      <w:r w:rsidR="00141146">
        <w:rPr>
          <w:rFonts w:cs="Arial"/>
          <w:szCs w:val="22"/>
        </w:rPr>
        <w:t>“</w:t>
      </w:r>
      <w:r w:rsidRPr="00821CFB">
        <w:rPr>
          <w:rFonts w:cs="Arial"/>
          <w:szCs w:val="22"/>
        </w:rPr>
        <w:t xml:space="preserve">We determined the spec of the new machine and its tasks </w:t>
      </w:r>
      <w:r w:rsidR="00EC6BC9">
        <w:rPr>
          <w:rFonts w:cs="Arial"/>
          <w:szCs w:val="22"/>
        </w:rPr>
        <w:t>for</w:t>
      </w:r>
      <w:r w:rsidRPr="00821CFB">
        <w:rPr>
          <w:rFonts w:cs="Arial"/>
          <w:szCs w:val="22"/>
        </w:rPr>
        <w:t xml:space="preserve"> Finishing </w:t>
      </w:r>
      <w:r w:rsidR="00141146">
        <w:rPr>
          <w:rFonts w:cs="Arial"/>
          <w:szCs w:val="22"/>
        </w:rPr>
        <w:t>and</w:t>
      </w:r>
      <w:r w:rsidRPr="00821CFB">
        <w:rPr>
          <w:rFonts w:cs="Arial"/>
          <w:szCs w:val="22"/>
        </w:rPr>
        <w:t xml:space="preserve"> Semi</w:t>
      </w:r>
      <w:r w:rsidR="00EC6BC9">
        <w:rPr>
          <w:rFonts w:cs="Arial"/>
          <w:szCs w:val="22"/>
        </w:rPr>
        <w:t>-</w:t>
      </w:r>
      <w:r w:rsidRPr="00821CFB">
        <w:rPr>
          <w:rFonts w:cs="Arial"/>
          <w:szCs w:val="22"/>
        </w:rPr>
        <w:t>Finishing. The</w:t>
      </w:r>
      <w:r w:rsidR="00141146">
        <w:rPr>
          <w:rFonts w:cs="Arial"/>
          <w:szCs w:val="22"/>
        </w:rPr>
        <w:t xml:space="preserve"> primary</w:t>
      </w:r>
      <w:r w:rsidRPr="00821CFB">
        <w:rPr>
          <w:rFonts w:cs="Arial"/>
          <w:szCs w:val="22"/>
        </w:rPr>
        <w:t xml:space="preserve"> goal </w:t>
      </w:r>
      <w:r w:rsidR="00141146">
        <w:rPr>
          <w:rFonts w:cs="Arial"/>
          <w:szCs w:val="22"/>
        </w:rPr>
        <w:t>was</w:t>
      </w:r>
      <w:r w:rsidRPr="00821CFB">
        <w:rPr>
          <w:rFonts w:cs="Arial"/>
          <w:szCs w:val="22"/>
        </w:rPr>
        <w:t xml:space="preserve"> to cut down the immense </w:t>
      </w:r>
      <w:r w:rsidR="003A7766" w:rsidRPr="00821CFB">
        <w:rPr>
          <w:rFonts w:cs="Arial"/>
          <w:szCs w:val="22"/>
        </w:rPr>
        <w:t>number</w:t>
      </w:r>
      <w:r w:rsidRPr="00821CFB">
        <w:rPr>
          <w:rFonts w:cs="Arial"/>
          <w:szCs w:val="22"/>
        </w:rPr>
        <w:t xml:space="preserve"> of hours for such process</w:t>
      </w:r>
      <w:r w:rsidR="00141146">
        <w:rPr>
          <w:rFonts w:cs="Arial"/>
          <w:szCs w:val="22"/>
        </w:rPr>
        <w:t>es on the very large workpieces at Century,</w:t>
      </w:r>
      <w:r w:rsidRPr="00821CFB">
        <w:rPr>
          <w:rFonts w:cs="Arial"/>
          <w:szCs w:val="22"/>
        </w:rPr>
        <w:t xml:space="preserve"> while </w:t>
      </w:r>
      <w:r w:rsidR="00EC6BC9">
        <w:rPr>
          <w:rFonts w:cs="Arial"/>
          <w:szCs w:val="22"/>
        </w:rPr>
        <w:t>enabling them to run</w:t>
      </w:r>
      <w:r w:rsidRPr="00821CFB">
        <w:rPr>
          <w:rFonts w:cs="Arial"/>
          <w:szCs w:val="22"/>
        </w:rPr>
        <w:t xml:space="preserve"> the roughing process on the</w:t>
      </w:r>
      <w:r w:rsidR="00EC6BC9">
        <w:rPr>
          <w:rFonts w:cs="Arial"/>
          <w:szCs w:val="22"/>
        </w:rPr>
        <w:t>ir</w:t>
      </w:r>
      <w:r w:rsidRPr="00821CFB">
        <w:rPr>
          <w:rFonts w:cs="Arial"/>
          <w:szCs w:val="22"/>
        </w:rPr>
        <w:t xml:space="preserve"> existing equipment.</w:t>
      </w:r>
      <w:r w:rsidR="00BB7C64">
        <w:rPr>
          <w:rFonts w:cs="Arial"/>
          <w:szCs w:val="22"/>
        </w:rPr>
        <w:t>”</w:t>
      </w:r>
      <w:r w:rsidRPr="00821CFB">
        <w:rPr>
          <w:rFonts w:cs="Arial"/>
          <w:szCs w:val="22"/>
        </w:rPr>
        <w:t xml:space="preserve"> </w:t>
      </w:r>
    </w:p>
    <w:p w14:paraId="46A7DE6E" w14:textId="77777777" w:rsidR="00BB7C64" w:rsidRDefault="00BB7C64" w:rsidP="00821CFB">
      <w:pPr>
        <w:spacing w:line="360" w:lineRule="auto"/>
        <w:rPr>
          <w:rFonts w:cs="Arial"/>
          <w:szCs w:val="22"/>
        </w:rPr>
      </w:pPr>
    </w:p>
    <w:p w14:paraId="310CFCA0" w14:textId="77777777" w:rsidR="00EC6BC9" w:rsidRDefault="00BB7C64" w:rsidP="00821CFB">
      <w:pPr>
        <w:spacing w:line="360" w:lineRule="auto"/>
        <w:rPr>
          <w:rFonts w:cs="Arial"/>
          <w:szCs w:val="22"/>
        </w:rPr>
      </w:pPr>
      <w:r>
        <w:rPr>
          <w:rFonts w:cs="Arial"/>
          <w:szCs w:val="22"/>
        </w:rPr>
        <w:t>K</w:t>
      </w:r>
      <w:r w:rsidR="00FE75B9">
        <w:rPr>
          <w:rFonts w:cs="Arial"/>
          <w:szCs w:val="22"/>
        </w:rPr>
        <w:t>ie</w:t>
      </w:r>
      <w:r>
        <w:rPr>
          <w:rFonts w:cs="Arial"/>
          <w:szCs w:val="22"/>
        </w:rPr>
        <w:t>sel continues, “</w:t>
      </w:r>
      <w:r w:rsidR="00821CFB" w:rsidRPr="00821CFB">
        <w:rPr>
          <w:rFonts w:cs="Arial"/>
          <w:szCs w:val="22"/>
        </w:rPr>
        <w:t>To keep things simple</w:t>
      </w:r>
      <w:r w:rsidR="00141146">
        <w:rPr>
          <w:rFonts w:cs="Arial"/>
          <w:szCs w:val="22"/>
        </w:rPr>
        <w:t>,</w:t>
      </w:r>
      <w:r w:rsidR="00821CFB" w:rsidRPr="00821CFB">
        <w:rPr>
          <w:rFonts w:cs="Arial"/>
          <w:szCs w:val="22"/>
        </w:rPr>
        <w:t xml:space="preserve"> we selected the FZU37 machine, </w:t>
      </w:r>
      <w:r w:rsidR="00141146">
        <w:rPr>
          <w:rFonts w:cs="Arial"/>
          <w:szCs w:val="22"/>
        </w:rPr>
        <w:t>so</w:t>
      </w:r>
      <w:r w:rsidR="00821CFB" w:rsidRPr="00821CFB">
        <w:rPr>
          <w:rFonts w:cs="Arial"/>
          <w:szCs w:val="22"/>
        </w:rPr>
        <w:t xml:space="preserve"> the foundation of the replacement machine </w:t>
      </w:r>
      <w:r w:rsidR="00141146">
        <w:rPr>
          <w:rFonts w:cs="Arial"/>
          <w:szCs w:val="22"/>
        </w:rPr>
        <w:t>could</w:t>
      </w:r>
      <w:r w:rsidR="00821CFB" w:rsidRPr="00821CFB">
        <w:rPr>
          <w:rFonts w:cs="Arial"/>
          <w:szCs w:val="22"/>
        </w:rPr>
        <w:t xml:space="preserve"> be filled up to make it flush </w:t>
      </w:r>
      <w:r w:rsidR="00141146">
        <w:rPr>
          <w:rFonts w:cs="Arial"/>
          <w:szCs w:val="22"/>
        </w:rPr>
        <w:t>without a</w:t>
      </w:r>
      <w:r w:rsidR="00821CFB" w:rsidRPr="00821CFB">
        <w:rPr>
          <w:rFonts w:cs="Arial"/>
          <w:szCs w:val="22"/>
        </w:rPr>
        <w:t xml:space="preserve"> major foundation </w:t>
      </w:r>
      <w:r w:rsidR="00141146">
        <w:rPr>
          <w:rFonts w:cs="Arial"/>
          <w:szCs w:val="22"/>
        </w:rPr>
        <w:t>re</w:t>
      </w:r>
      <w:r w:rsidR="00821CFB" w:rsidRPr="00821CFB">
        <w:rPr>
          <w:rFonts w:cs="Arial"/>
          <w:szCs w:val="22"/>
        </w:rPr>
        <w:t xml:space="preserve">work. </w:t>
      </w:r>
      <w:r w:rsidR="00141146">
        <w:rPr>
          <w:rFonts w:cs="Arial"/>
          <w:szCs w:val="22"/>
        </w:rPr>
        <w:t>After several</w:t>
      </w:r>
      <w:r w:rsidR="00821CFB" w:rsidRPr="00821CFB">
        <w:rPr>
          <w:rFonts w:cs="Arial"/>
          <w:szCs w:val="22"/>
        </w:rPr>
        <w:t xml:space="preserve"> conversations and a few adjustments on the accessories, we were able to lock in the layout. </w:t>
      </w:r>
      <w:r w:rsidR="00141146">
        <w:rPr>
          <w:rFonts w:cs="Arial"/>
          <w:szCs w:val="22"/>
        </w:rPr>
        <w:t>These</w:t>
      </w:r>
      <w:r w:rsidR="00821CFB" w:rsidRPr="00821CFB">
        <w:rPr>
          <w:rFonts w:cs="Arial"/>
          <w:szCs w:val="22"/>
        </w:rPr>
        <w:t xml:space="preserve"> layout improvements allowed us</w:t>
      </w:r>
      <w:r w:rsidR="00141146">
        <w:rPr>
          <w:rFonts w:cs="Arial"/>
          <w:szCs w:val="22"/>
        </w:rPr>
        <w:t xml:space="preserve"> </w:t>
      </w:r>
      <w:r w:rsidR="00821CFB" w:rsidRPr="00821CFB">
        <w:rPr>
          <w:rFonts w:cs="Arial"/>
          <w:szCs w:val="22"/>
        </w:rPr>
        <w:t xml:space="preserve">to go </w:t>
      </w:r>
      <w:r w:rsidR="00FE75B9">
        <w:rPr>
          <w:rFonts w:cs="Arial"/>
          <w:szCs w:val="22"/>
        </w:rPr>
        <w:t xml:space="preserve">even </w:t>
      </w:r>
      <w:r w:rsidR="00821CFB" w:rsidRPr="00821CFB">
        <w:rPr>
          <w:rFonts w:cs="Arial"/>
          <w:szCs w:val="22"/>
        </w:rPr>
        <w:t xml:space="preserve">wider </w:t>
      </w:r>
      <w:r w:rsidR="00EC6BC9">
        <w:rPr>
          <w:rFonts w:cs="Arial"/>
          <w:szCs w:val="22"/>
        </w:rPr>
        <w:t>for</w:t>
      </w:r>
      <w:r w:rsidR="00821CFB" w:rsidRPr="00821CFB">
        <w:rPr>
          <w:rFonts w:cs="Arial"/>
          <w:szCs w:val="22"/>
        </w:rPr>
        <w:t xml:space="preserve"> a total of </w:t>
      </w:r>
      <w:r w:rsidR="00821CFB" w:rsidRPr="00821CFB">
        <w:rPr>
          <w:rFonts w:cs="Arial"/>
          <w:szCs w:val="22"/>
        </w:rPr>
        <w:lastRenderedPageBreak/>
        <w:t>5000</w:t>
      </w:r>
      <w:r w:rsidR="00141146">
        <w:rPr>
          <w:rFonts w:cs="Arial"/>
          <w:szCs w:val="22"/>
        </w:rPr>
        <w:t xml:space="preserve">mm </w:t>
      </w:r>
      <w:r w:rsidR="00821CFB" w:rsidRPr="00821CFB">
        <w:rPr>
          <w:rFonts w:cs="Arial"/>
          <w:szCs w:val="22"/>
        </w:rPr>
        <w:t>x</w:t>
      </w:r>
      <w:r w:rsidR="00141146">
        <w:rPr>
          <w:rFonts w:cs="Arial"/>
          <w:szCs w:val="22"/>
        </w:rPr>
        <w:t xml:space="preserve"> </w:t>
      </w:r>
      <w:r w:rsidR="00821CFB" w:rsidRPr="00821CFB">
        <w:rPr>
          <w:rFonts w:cs="Arial"/>
          <w:szCs w:val="22"/>
        </w:rPr>
        <w:t>4000</w:t>
      </w:r>
      <w:r w:rsidR="00141146">
        <w:rPr>
          <w:rFonts w:cs="Arial"/>
          <w:szCs w:val="22"/>
        </w:rPr>
        <w:t xml:space="preserve">mm </w:t>
      </w:r>
      <w:r w:rsidR="00821CFB" w:rsidRPr="00821CFB">
        <w:rPr>
          <w:rFonts w:cs="Arial"/>
          <w:szCs w:val="22"/>
        </w:rPr>
        <w:t>x</w:t>
      </w:r>
      <w:r w:rsidR="00EC6BC9">
        <w:rPr>
          <w:rFonts w:cs="Arial"/>
          <w:szCs w:val="22"/>
        </w:rPr>
        <w:t xml:space="preserve"> </w:t>
      </w:r>
      <w:r w:rsidR="00821CFB" w:rsidRPr="00821CFB">
        <w:rPr>
          <w:rFonts w:cs="Arial"/>
          <w:szCs w:val="22"/>
        </w:rPr>
        <w:t>1500mm (197</w:t>
      </w:r>
      <w:r w:rsidR="00141146">
        <w:rPr>
          <w:rFonts w:cs="Arial"/>
          <w:szCs w:val="22"/>
        </w:rPr>
        <w:t>”</w:t>
      </w:r>
      <w:r w:rsidR="00EC6BC9">
        <w:rPr>
          <w:rFonts w:cs="Arial"/>
          <w:szCs w:val="22"/>
        </w:rPr>
        <w:t xml:space="preserve"> </w:t>
      </w:r>
      <w:r w:rsidR="00821CFB" w:rsidRPr="00821CFB">
        <w:rPr>
          <w:rFonts w:cs="Arial"/>
          <w:szCs w:val="22"/>
        </w:rPr>
        <w:t>x</w:t>
      </w:r>
      <w:r w:rsidR="00EC6BC9">
        <w:rPr>
          <w:rFonts w:cs="Arial"/>
          <w:szCs w:val="22"/>
        </w:rPr>
        <w:t xml:space="preserve"> </w:t>
      </w:r>
      <w:r w:rsidR="00821CFB" w:rsidRPr="00821CFB">
        <w:rPr>
          <w:rFonts w:cs="Arial"/>
          <w:szCs w:val="22"/>
        </w:rPr>
        <w:t>157</w:t>
      </w:r>
      <w:r w:rsidR="00141146">
        <w:rPr>
          <w:rFonts w:cs="Arial"/>
          <w:szCs w:val="22"/>
        </w:rPr>
        <w:t>”</w:t>
      </w:r>
      <w:r w:rsidR="00EC6BC9">
        <w:rPr>
          <w:rFonts w:cs="Arial"/>
          <w:szCs w:val="22"/>
        </w:rPr>
        <w:t xml:space="preserve"> </w:t>
      </w:r>
      <w:r w:rsidR="00821CFB" w:rsidRPr="00821CFB">
        <w:rPr>
          <w:rFonts w:cs="Arial"/>
          <w:szCs w:val="22"/>
        </w:rPr>
        <w:t>x</w:t>
      </w:r>
      <w:r w:rsidR="00EC6BC9">
        <w:rPr>
          <w:rFonts w:cs="Arial"/>
          <w:szCs w:val="22"/>
        </w:rPr>
        <w:t xml:space="preserve"> </w:t>
      </w:r>
      <w:r w:rsidR="00821CFB" w:rsidRPr="00821CFB">
        <w:rPr>
          <w:rFonts w:cs="Arial"/>
          <w:szCs w:val="22"/>
        </w:rPr>
        <w:t>59”) of travel</w:t>
      </w:r>
      <w:r w:rsidR="00141146">
        <w:rPr>
          <w:rFonts w:cs="Arial"/>
          <w:szCs w:val="22"/>
        </w:rPr>
        <w:t>,</w:t>
      </w:r>
      <w:r w:rsidR="00821CFB" w:rsidRPr="00821CFB">
        <w:rPr>
          <w:rFonts w:cs="Arial"/>
          <w:szCs w:val="22"/>
        </w:rPr>
        <w:t xml:space="preserve"> which </w:t>
      </w:r>
      <w:r w:rsidR="00141146">
        <w:rPr>
          <w:rFonts w:cs="Arial"/>
          <w:szCs w:val="22"/>
        </w:rPr>
        <w:t>was</w:t>
      </w:r>
      <w:r w:rsidR="00821CFB" w:rsidRPr="00821CFB">
        <w:rPr>
          <w:rFonts w:cs="Arial"/>
          <w:szCs w:val="22"/>
        </w:rPr>
        <w:t xml:space="preserve"> 79% more</w:t>
      </w:r>
      <w:r w:rsidR="00FE75B9">
        <w:rPr>
          <w:rFonts w:cs="Arial"/>
          <w:szCs w:val="22"/>
        </w:rPr>
        <w:t xml:space="preserve"> travel</w:t>
      </w:r>
      <w:r w:rsidR="00821CFB" w:rsidRPr="00821CFB">
        <w:rPr>
          <w:rFonts w:cs="Arial"/>
          <w:szCs w:val="22"/>
        </w:rPr>
        <w:t xml:space="preserve"> </w:t>
      </w:r>
      <w:r w:rsidR="00EC6BC9">
        <w:rPr>
          <w:rFonts w:cs="Arial"/>
          <w:szCs w:val="22"/>
        </w:rPr>
        <w:t>in</w:t>
      </w:r>
      <w:r w:rsidR="00821CFB" w:rsidRPr="00821CFB">
        <w:rPr>
          <w:rFonts w:cs="Arial"/>
          <w:szCs w:val="22"/>
        </w:rPr>
        <w:t xml:space="preserve"> the same amount of floor space. The FZU37 </w:t>
      </w:r>
      <w:r w:rsidR="00141146">
        <w:rPr>
          <w:rFonts w:cs="Arial"/>
          <w:szCs w:val="22"/>
        </w:rPr>
        <w:t>was subsequently</w:t>
      </w:r>
      <w:r w:rsidR="00821CFB" w:rsidRPr="00821CFB">
        <w:rPr>
          <w:rFonts w:cs="Arial"/>
          <w:szCs w:val="22"/>
        </w:rPr>
        <w:t xml:space="preserve"> ordered with the </w:t>
      </w:r>
      <w:r w:rsidR="00A27B50" w:rsidRPr="00821CFB">
        <w:rPr>
          <w:rFonts w:cs="Arial"/>
          <w:szCs w:val="22"/>
        </w:rPr>
        <w:t>state-of-the-art</w:t>
      </w:r>
      <w:r w:rsidR="00821CFB" w:rsidRPr="00821CFB">
        <w:rPr>
          <w:rFonts w:cs="Arial"/>
          <w:szCs w:val="22"/>
        </w:rPr>
        <w:t xml:space="preserve"> spec for </w:t>
      </w:r>
      <w:r w:rsidR="00141146">
        <w:rPr>
          <w:rFonts w:cs="Arial"/>
          <w:szCs w:val="22"/>
        </w:rPr>
        <w:t>an advanced machine shop such as Century, including</w:t>
      </w:r>
      <w:r w:rsidR="00821CFB" w:rsidRPr="00821CFB">
        <w:rPr>
          <w:rFonts w:cs="Arial"/>
          <w:szCs w:val="22"/>
        </w:rPr>
        <w:t xml:space="preserve"> </w:t>
      </w:r>
      <w:r w:rsidR="00141146">
        <w:rPr>
          <w:rFonts w:cs="Arial"/>
          <w:szCs w:val="22"/>
        </w:rPr>
        <w:t xml:space="preserve">our </w:t>
      </w:r>
      <w:r w:rsidR="00821CFB" w:rsidRPr="00821CFB">
        <w:rPr>
          <w:rFonts w:cs="Arial"/>
          <w:szCs w:val="22"/>
        </w:rPr>
        <w:t xml:space="preserve">Tool </w:t>
      </w:r>
      <w:r w:rsidR="00EC6BC9">
        <w:rPr>
          <w:rFonts w:cs="Arial"/>
          <w:szCs w:val="22"/>
        </w:rPr>
        <w:t>C</w:t>
      </w:r>
      <w:r w:rsidR="00821CFB" w:rsidRPr="00821CFB">
        <w:rPr>
          <w:rFonts w:cs="Arial"/>
          <w:szCs w:val="22"/>
        </w:rPr>
        <w:t>hanger, Top Cover, mist extraction, high</w:t>
      </w:r>
      <w:r w:rsidR="00141146">
        <w:rPr>
          <w:rFonts w:cs="Arial"/>
          <w:szCs w:val="22"/>
        </w:rPr>
        <w:t>-</w:t>
      </w:r>
      <w:r w:rsidR="00821CFB" w:rsidRPr="00821CFB">
        <w:rPr>
          <w:rFonts w:cs="Arial"/>
          <w:szCs w:val="22"/>
        </w:rPr>
        <w:t>pre</w:t>
      </w:r>
      <w:r w:rsidR="00141146">
        <w:rPr>
          <w:rFonts w:cs="Arial"/>
          <w:szCs w:val="22"/>
        </w:rPr>
        <w:t>s</w:t>
      </w:r>
      <w:r w:rsidR="00821CFB" w:rsidRPr="00821CFB">
        <w:rPr>
          <w:rFonts w:cs="Arial"/>
          <w:szCs w:val="22"/>
        </w:rPr>
        <w:t xml:space="preserve">sure coolant, Tool Laser, Touch Probe and more. Century Tool also wanted to step up their control to </w:t>
      </w:r>
      <w:r w:rsidR="00141146">
        <w:rPr>
          <w:rFonts w:cs="Arial"/>
          <w:szCs w:val="22"/>
        </w:rPr>
        <w:t>the</w:t>
      </w:r>
      <w:r w:rsidR="00821CFB" w:rsidRPr="00821CFB">
        <w:rPr>
          <w:rFonts w:cs="Arial"/>
          <w:szCs w:val="22"/>
        </w:rPr>
        <w:t xml:space="preserve"> new </w:t>
      </w:r>
      <w:r w:rsidR="00141146">
        <w:rPr>
          <w:rFonts w:cs="Arial"/>
          <w:szCs w:val="22"/>
        </w:rPr>
        <w:t>generation</w:t>
      </w:r>
      <w:r w:rsidR="00821CFB" w:rsidRPr="00821CFB">
        <w:rPr>
          <w:rFonts w:cs="Arial"/>
          <w:szCs w:val="22"/>
        </w:rPr>
        <w:t xml:space="preserve"> Heidenhain TNC7.</w:t>
      </w:r>
      <w:r w:rsidR="00EC6BC9">
        <w:rPr>
          <w:rFonts w:cs="Arial"/>
          <w:szCs w:val="22"/>
        </w:rPr>
        <w:t>”</w:t>
      </w:r>
    </w:p>
    <w:p w14:paraId="5A4457B8" w14:textId="77777777" w:rsidR="00EC6BC9" w:rsidRDefault="00EC6BC9" w:rsidP="00821CFB">
      <w:pPr>
        <w:spacing w:line="360" w:lineRule="auto"/>
        <w:rPr>
          <w:rFonts w:cs="Arial"/>
          <w:szCs w:val="22"/>
        </w:rPr>
      </w:pPr>
    </w:p>
    <w:p w14:paraId="0AE626A2" w14:textId="77777777" w:rsidR="00BB7C64" w:rsidRDefault="00EC6BC9" w:rsidP="00821CFB">
      <w:pPr>
        <w:spacing w:line="360" w:lineRule="auto"/>
        <w:rPr>
          <w:rFonts w:cs="Arial"/>
          <w:szCs w:val="22"/>
        </w:rPr>
      </w:pPr>
      <w:r>
        <w:rPr>
          <w:rFonts w:cs="Arial"/>
          <w:szCs w:val="22"/>
        </w:rPr>
        <w:t>Lastly, Kiesel notes, “</w:t>
      </w:r>
      <w:r w:rsidR="00821CFB" w:rsidRPr="00821CFB">
        <w:rPr>
          <w:rFonts w:cs="Arial"/>
          <w:szCs w:val="22"/>
        </w:rPr>
        <w:t>Zimmermann also integrated a</w:t>
      </w:r>
      <w:r w:rsidR="00141146">
        <w:rPr>
          <w:rFonts w:cs="Arial"/>
          <w:szCs w:val="22"/>
        </w:rPr>
        <w:t>n</w:t>
      </w:r>
      <w:r w:rsidR="00821CFB" w:rsidRPr="00821CFB">
        <w:rPr>
          <w:rFonts w:cs="Arial"/>
          <w:szCs w:val="22"/>
        </w:rPr>
        <w:t xml:space="preserve"> extended Spindle housing for deeper cavities</w:t>
      </w:r>
      <w:r w:rsidR="00141146">
        <w:rPr>
          <w:rFonts w:cs="Arial"/>
          <w:szCs w:val="22"/>
        </w:rPr>
        <w:t xml:space="preserve"> plus</w:t>
      </w:r>
      <w:r w:rsidR="00821CFB" w:rsidRPr="00821CFB">
        <w:rPr>
          <w:rFonts w:cs="Arial"/>
          <w:szCs w:val="22"/>
        </w:rPr>
        <w:t xml:space="preserve"> the side walls were raised to create enough clearance and the</w:t>
      </w:r>
      <w:r>
        <w:rPr>
          <w:rFonts w:cs="Arial"/>
          <w:szCs w:val="22"/>
        </w:rPr>
        <w:t xml:space="preserve"> machine</w:t>
      </w:r>
      <w:r w:rsidR="00821CFB" w:rsidRPr="00821CFB">
        <w:rPr>
          <w:rFonts w:cs="Arial"/>
          <w:szCs w:val="22"/>
        </w:rPr>
        <w:t xml:space="preserve"> table </w:t>
      </w:r>
      <w:r w:rsidR="00141146">
        <w:rPr>
          <w:rFonts w:cs="Arial"/>
          <w:szCs w:val="22"/>
        </w:rPr>
        <w:t>rei</w:t>
      </w:r>
      <w:r w:rsidR="00821CFB" w:rsidRPr="00821CFB">
        <w:rPr>
          <w:rFonts w:cs="Arial"/>
          <w:szCs w:val="22"/>
        </w:rPr>
        <w:t xml:space="preserve">nforced for the </w:t>
      </w:r>
      <w:r w:rsidR="00141146">
        <w:rPr>
          <w:rFonts w:cs="Arial"/>
          <w:szCs w:val="22"/>
        </w:rPr>
        <w:t>challenging molds</w:t>
      </w:r>
      <w:r w:rsidR="00821CFB" w:rsidRPr="00821CFB">
        <w:rPr>
          <w:rFonts w:cs="Arial"/>
          <w:szCs w:val="22"/>
        </w:rPr>
        <w:t xml:space="preserve"> </w:t>
      </w:r>
      <w:r w:rsidR="00141146">
        <w:rPr>
          <w:rFonts w:cs="Arial"/>
          <w:szCs w:val="22"/>
        </w:rPr>
        <w:t>our customer</w:t>
      </w:r>
      <w:r w:rsidR="00821CFB" w:rsidRPr="00821CFB">
        <w:rPr>
          <w:rFonts w:cs="Arial"/>
          <w:szCs w:val="22"/>
        </w:rPr>
        <w:t xml:space="preserve"> expect</w:t>
      </w:r>
      <w:r w:rsidR="00141146">
        <w:rPr>
          <w:rFonts w:cs="Arial"/>
          <w:szCs w:val="22"/>
        </w:rPr>
        <w:t>ed</w:t>
      </w:r>
      <w:r w:rsidR="00821CFB" w:rsidRPr="00821CFB">
        <w:rPr>
          <w:rFonts w:cs="Arial"/>
          <w:szCs w:val="22"/>
        </w:rPr>
        <w:t xml:space="preserve"> to </w:t>
      </w:r>
      <w:r w:rsidR="00141146">
        <w:rPr>
          <w:rFonts w:cs="Arial"/>
          <w:szCs w:val="22"/>
        </w:rPr>
        <w:t xml:space="preserve">be </w:t>
      </w:r>
      <w:r>
        <w:rPr>
          <w:rFonts w:cs="Arial"/>
          <w:szCs w:val="22"/>
        </w:rPr>
        <w:t>produced</w:t>
      </w:r>
      <w:r w:rsidR="00821CFB" w:rsidRPr="00821CFB">
        <w:rPr>
          <w:rFonts w:cs="Arial"/>
          <w:szCs w:val="22"/>
        </w:rPr>
        <w:t xml:space="preserve"> on this machine. When all th</w:t>
      </w:r>
      <w:r>
        <w:rPr>
          <w:rFonts w:cs="Arial"/>
          <w:szCs w:val="22"/>
        </w:rPr>
        <w:t>ese machine parameters</w:t>
      </w:r>
      <w:r w:rsidR="00821CFB" w:rsidRPr="00821CFB">
        <w:rPr>
          <w:rFonts w:cs="Arial"/>
          <w:szCs w:val="22"/>
        </w:rPr>
        <w:t xml:space="preserve"> got worked out and finalized</w:t>
      </w:r>
      <w:r w:rsidR="00141146">
        <w:rPr>
          <w:rFonts w:cs="Arial"/>
          <w:szCs w:val="22"/>
        </w:rPr>
        <w:t>,</w:t>
      </w:r>
      <w:r w:rsidR="00821CFB" w:rsidRPr="00821CFB">
        <w:rPr>
          <w:rFonts w:cs="Arial"/>
          <w:szCs w:val="22"/>
        </w:rPr>
        <w:t xml:space="preserve"> we </w:t>
      </w:r>
      <w:r w:rsidR="00141146">
        <w:rPr>
          <w:rFonts w:cs="Arial"/>
          <w:szCs w:val="22"/>
        </w:rPr>
        <w:t xml:space="preserve">completed the machine rather quickly, commissioned it, did the training onsite and helped Tom and his team start up.”  </w:t>
      </w:r>
      <w:r w:rsidR="00BB7C64">
        <w:rPr>
          <w:rFonts w:cs="Arial"/>
          <w:szCs w:val="22"/>
        </w:rPr>
        <w:t>Tom</w:t>
      </w:r>
      <w:r>
        <w:rPr>
          <w:rFonts w:cs="Arial"/>
          <w:szCs w:val="22"/>
        </w:rPr>
        <w:t xml:space="preserve"> Bradford</w:t>
      </w:r>
      <w:r w:rsidR="00BB7C64">
        <w:rPr>
          <w:rFonts w:cs="Arial"/>
          <w:szCs w:val="22"/>
        </w:rPr>
        <w:t xml:space="preserve"> cited Alfio Campagna, project manager for Zimmermann, for his critical help in getting the machine into production at Century, as this was the first Zimmermann</w:t>
      </w:r>
      <w:r>
        <w:rPr>
          <w:rFonts w:cs="Arial"/>
          <w:szCs w:val="22"/>
        </w:rPr>
        <w:t xml:space="preserve"> portal mill</w:t>
      </w:r>
      <w:r w:rsidR="00BB7C64">
        <w:rPr>
          <w:rFonts w:cs="Arial"/>
          <w:szCs w:val="22"/>
        </w:rPr>
        <w:t xml:space="preserve"> purchased by the moldmaker.  </w:t>
      </w:r>
    </w:p>
    <w:p w14:paraId="3A64C0D6" w14:textId="77777777" w:rsidR="00BB7C64" w:rsidRDefault="00BB7C64" w:rsidP="00821CFB">
      <w:pPr>
        <w:spacing w:line="360" w:lineRule="auto"/>
        <w:rPr>
          <w:rFonts w:cs="Arial"/>
          <w:szCs w:val="22"/>
        </w:rPr>
      </w:pPr>
    </w:p>
    <w:p w14:paraId="46469D1F" w14:textId="77777777" w:rsidR="00821CFB" w:rsidRDefault="00141146" w:rsidP="00821CFB">
      <w:pPr>
        <w:spacing w:line="360" w:lineRule="auto"/>
        <w:rPr>
          <w:rFonts w:cs="Arial"/>
          <w:szCs w:val="22"/>
        </w:rPr>
      </w:pPr>
      <w:r>
        <w:rPr>
          <w:rFonts w:cs="Arial"/>
          <w:szCs w:val="22"/>
        </w:rPr>
        <w:t xml:space="preserve">Bradford also </w:t>
      </w:r>
      <w:r w:rsidR="00BB7C64">
        <w:rPr>
          <w:rFonts w:cs="Arial"/>
          <w:szCs w:val="22"/>
        </w:rPr>
        <w:t>commended the Heidenhain team, who provided three days of training on the CNC</w:t>
      </w:r>
      <w:r w:rsidR="009347B9">
        <w:rPr>
          <w:rFonts w:cs="Arial"/>
          <w:szCs w:val="22"/>
        </w:rPr>
        <w:t xml:space="preserve"> at their Chicago location and two more onsite at Century</w:t>
      </w:r>
      <w:r w:rsidR="00BB7C64">
        <w:rPr>
          <w:rFonts w:cs="Arial"/>
          <w:szCs w:val="22"/>
        </w:rPr>
        <w:t>.  Operator Hawes commented that he had substantial experience on Heidenhain controls, so the training went quickly</w:t>
      </w:r>
      <w:r w:rsidR="009347B9">
        <w:rPr>
          <w:rFonts w:cs="Arial"/>
          <w:szCs w:val="22"/>
        </w:rPr>
        <w:t xml:space="preserve"> for him</w:t>
      </w:r>
      <w:r w:rsidR="00BB7C64">
        <w:rPr>
          <w:rFonts w:cs="Arial"/>
          <w:szCs w:val="22"/>
        </w:rPr>
        <w:t>, though the new control has numerous new features, including its Smart Programming, a graphical programming feature that allows the user to draw contours directly onto the touchscreen, after which the CNC converts the result into a Klartext</w:t>
      </w:r>
      <w:r w:rsidR="00095BF2">
        <w:rPr>
          <w:rFonts w:cs="Arial"/>
          <w:szCs w:val="22"/>
        </w:rPr>
        <w:t xml:space="preserve"> (German for clear text)</w:t>
      </w:r>
      <w:r w:rsidR="00BB7C64">
        <w:rPr>
          <w:rFonts w:cs="Arial"/>
          <w:szCs w:val="22"/>
        </w:rPr>
        <w:t xml:space="preserve"> program.  Century uses Visi as its main CAD program and Tebis as its CAM software</w:t>
      </w:r>
      <w:r w:rsidR="00EC6BC9">
        <w:rPr>
          <w:rFonts w:cs="Arial"/>
          <w:szCs w:val="22"/>
        </w:rPr>
        <w:t xml:space="preserve"> and </w:t>
      </w:r>
      <w:r w:rsidR="00095BF2">
        <w:rPr>
          <w:rFonts w:cs="Arial"/>
          <w:szCs w:val="22"/>
        </w:rPr>
        <w:t>Bradford noted the seamless matching of these programs with the onboard CNC software to configure programs and posts</w:t>
      </w:r>
      <w:r w:rsidR="00EC6BC9">
        <w:rPr>
          <w:rFonts w:cs="Arial"/>
          <w:szCs w:val="22"/>
        </w:rPr>
        <w:t xml:space="preserve"> made startup and run a </w:t>
      </w:r>
      <w:r w:rsidR="00BE603D">
        <w:rPr>
          <w:rFonts w:cs="Arial"/>
          <w:szCs w:val="22"/>
        </w:rPr>
        <w:t>smoother process.</w:t>
      </w:r>
    </w:p>
    <w:p w14:paraId="1E067DC3" w14:textId="77777777" w:rsidR="00BB7C64" w:rsidRDefault="00BB7C64" w:rsidP="00821CFB">
      <w:pPr>
        <w:spacing w:line="360" w:lineRule="auto"/>
        <w:rPr>
          <w:rFonts w:cs="Arial"/>
          <w:szCs w:val="22"/>
        </w:rPr>
      </w:pPr>
    </w:p>
    <w:p w14:paraId="7A1370F6" w14:textId="77777777" w:rsidR="00BB7C64" w:rsidRDefault="0002129E" w:rsidP="00821CFB">
      <w:pPr>
        <w:spacing w:line="360" w:lineRule="auto"/>
        <w:rPr>
          <w:rFonts w:cs="Arial"/>
          <w:szCs w:val="22"/>
        </w:rPr>
      </w:pPr>
      <w:r>
        <w:rPr>
          <w:rFonts w:cs="Arial"/>
          <w:szCs w:val="22"/>
        </w:rPr>
        <w:t>In addition, the new CNC offers the user its Component Monitoring feature, which can protect the spindle bearing from overloading, while also detecting increased component wear in the drive train, all while the machine is running.  This feature provides valuable data for predictive maintenance and evaluation of the process capability of the machine.  This is vital at Century, who uses the Zimmermann machine exclusively for</w:t>
      </w:r>
      <w:r w:rsidR="00BE603D">
        <w:rPr>
          <w:rFonts w:cs="Arial"/>
          <w:szCs w:val="22"/>
        </w:rPr>
        <w:t xml:space="preserve"> large,</w:t>
      </w:r>
      <w:r>
        <w:rPr>
          <w:rFonts w:cs="Arial"/>
          <w:szCs w:val="22"/>
        </w:rPr>
        <w:t xml:space="preserve"> one-off mold prep, often removing over 90% of the material from </w:t>
      </w:r>
      <w:r w:rsidR="00BE603D">
        <w:rPr>
          <w:rFonts w:cs="Arial"/>
          <w:szCs w:val="22"/>
        </w:rPr>
        <w:t>a</w:t>
      </w:r>
      <w:r>
        <w:rPr>
          <w:rFonts w:cs="Arial"/>
          <w:szCs w:val="22"/>
        </w:rPr>
        <w:t xml:space="preserve"> workpiece, over multiple days of machining.  </w:t>
      </w:r>
    </w:p>
    <w:p w14:paraId="56E18660" w14:textId="77777777" w:rsidR="0002129E" w:rsidRDefault="0002129E" w:rsidP="00821CFB">
      <w:pPr>
        <w:spacing w:line="360" w:lineRule="auto"/>
        <w:rPr>
          <w:rFonts w:cs="Arial"/>
          <w:szCs w:val="22"/>
        </w:rPr>
      </w:pPr>
    </w:p>
    <w:p w14:paraId="24ECF834" w14:textId="77777777" w:rsidR="0002129E" w:rsidRDefault="0002129E" w:rsidP="00821CFB">
      <w:pPr>
        <w:spacing w:line="360" w:lineRule="auto"/>
        <w:rPr>
          <w:rFonts w:cs="Arial"/>
          <w:szCs w:val="22"/>
        </w:rPr>
      </w:pPr>
      <w:r>
        <w:rPr>
          <w:rFonts w:cs="Arial"/>
          <w:szCs w:val="22"/>
        </w:rPr>
        <w:t>Also, the ergonomics of the CNC are extremely user</w:t>
      </w:r>
      <w:r w:rsidR="00BE603D">
        <w:rPr>
          <w:rFonts w:cs="Arial"/>
          <w:szCs w:val="22"/>
        </w:rPr>
        <w:t>-</w:t>
      </w:r>
      <w:r>
        <w:rPr>
          <w:rFonts w:cs="Arial"/>
          <w:szCs w:val="22"/>
        </w:rPr>
        <w:t xml:space="preserve">friendly.  Screen layouts and touchpad controls can be adapted to suit user preferences.  </w:t>
      </w:r>
    </w:p>
    <w:p w14:paraId="31FAA8E0" w14:textId="77777777" w:rsidR="0002129E" w:rsidRDefault="0002129E" w:rsidP="00821CFB">
      <w:pPr>
        <w:spacing w:line="360" w:lineRule="auto"/>
        <w:rPr>
          <w:rFonts w:cs="Arial"/>
          <w:szCs w:val="22"/>
        </w:rPr>
      </w:pPr>
    </w:p>
    <w:p w14:paraId="782D65E0" w14:textId="77777777" w:rsidR="0002129E" w:rsidRDefault="0002129E" w:rsidP="00821CFB">
      <w:pPr>
        <w:spacing w:line="360" w:lineRule="auto"/>
        <w:rPr>
          <w:rFonts w:cs="Arial"/>
          <w:szCs w:val="22"/>
        </w:rPr>
      </w:pPr>
      <w:r>
        <w:rPr>
          <w:rFonts w:cs="Arial"/>
          <w:szCs w:val="22"/>
        </w:rPr>
        <w:lastRenderedPageBreak/>
        <w:t>Finally, the intuitive contour programming is enabled by symbolic gestures on the touchscreen.  Since Klartext remains the main format for files and exporting</w:t>
      </w:r>
      <w:r w:rsidR="00BE603D">
        <w:rPr>
          <w:rFonts w:cs="Arial"/>
          <w:szCs w:val="22"/>
        </w:rPr>
        <w:t xml:space="preserve"> from the Heidenhain control</w:t>
      </w:r>
      <w:r>
        <w:rPr>
          <w:rFonts w:cs="Arial"/>
          <w:szCs w:val="22"/>
        </w:rPr>
        <w:t xml:space="preserve">, existing NC programs can continue in use.  </w:t>
      </w:r>
    </w:p>
    <w:p w14:paraId="00AA2DAD" w14:textId="77777777" w:rsidR="00095BF2" w:rsidRDefault="00095BF2" w:rsidP="00821CFB">
      <w:pPr>
        <w:spacing w:line="360" w:lineRule="auto"/>
        <w:rPr>
          <w:rFonts w:cs="Arial"/>
          <w:szCs w:val="22"/>
        </w:rPr>
      </w:pPr>
    </w:p>
    <w:p w14:paraId="1BA6FD86" w14:textId="77777777" w:rsidR="00095BF2" w:rsidRDefault="00095BF2" w:rsidP="00821CFB">
      <w:pPr>
        <w:spacing w:line="360" w:lineRule="auto"/>
        <w:rPr>
          <w:rFonts w:cs="Arial"/>
          <w:szCs w:val="22"/>
        </w:rPr>
      </w:pPr>
      <w:r>
        <w:rPr>
          <w:rFonts w:cs="Arial"/>
          <w:szCs w:val="22"/>
        </w:rPr>
        <w:t>Currently, the Zimmermann machine at Century is running on two shifts, often remotely tended</w:t>
      </w:r>
      <w:r w:rsidR="00BE603D">
        <w:rPr>
          <w:rFonts w:cs="Arial"/>
          <w:szCs w:val="22"/>
        </w:rPr>
        <w:t xml:space="preserve"> in a low-light or lights-out mode.  </w:t>
      </w:r>
    </w:p>
    <w:p w14:paraId="7058AF95" w14:textId="77777777" w:rsidR="009D0ADB" w:rsidRDefault="009D0ADB" w:rsidP="00821CFB">
      <w:pPr>
        <w:spacing w:line="360" w:lineRule="auto"/>
        <w:rPr>
          <w:rFonts w:cs="Arial"/>
          <w:szCs w:val="22"/>
        </w:rPr>
      </w:pPr>
    </w:p>
    <w:p w14:paraId="1554CB6C" w14:textId="77777777" w:rsidR="009D0ADB" w:rsidRDefault="009D0ADB" w:rsidP="00821CFB">
      <w:pPr>
        <w:spacing w:line="360" w:lineRule="auto"/>
        <w:rPr>
          <w:rFonts w:cs="Arial"/>
          <w:szCs w:val="22"/>
        </w:rPr>
      </w:pPr>
      <w:r>
        <w:rPr>
          <w:rFonts w:cs="Arial"/>
          <w:szCs w:val="22"/>
        </w:rPr>
        <w:t xml:space="preserve">Tom Bradford comments on the Zimmermann machine performance.  “We do a lot of large </w:t>
      </w:r>
      <w:r w:rsidR="00E34370">
        <w:rPr>
          <w:rFonts w:cs="Arial"/>
          <w:szCs w:val="22"/>
        </w:rPr>
        <w:t>tools</w:t>
      </w:r>
      <w:r>
        <w:rPr>
          <w:rFonts w:cs="Arial"/>
          <w:szCs w:val="22"/>
        </w:rPr>
        <w:t xml:space="preserve"> for compression molding of composites and other substrates.  We work for a variety of industries, from automotive to heavy truck, off-highway to agriculture, </w:t>
      </w:r>
      <w:r w:rsidR="00E34370">
        <w:rPr>
          <w:rFonts w:cs="Arial"/>
          <w:szCs w:val="22"/>
        </w:rPr>
        <w:t>power sports to infrastructure</w:t>
      </w:r>
      <w:r w:rsidR="00BE603D">
        <w:rPr>
          <w:rFonts w:cs="Arial"/>
          <w:szCs w:val="22"/>
        </w:rPr>
        <w:t xml:space="preserve"> such as water tanks</w:t>
      </w:r>
      <w:r w:rsidR="00E34370">
        <w:rPr>
          <w:rFonts w:cs="Arial"/>
          <w:szCs w:val="22"/>
        </w:rPr>
        <w:t xml:space="preserve">.  Century specializes in Class-A exterior body panels, so the surface finish is critical.  During the very long runs we do on the Zimmermann, maintaining tight tolerances is key and the machine plus its onboard control technology make that happen for us.”  </w:t>
      </w:r>
    </w:p>
    <w:p w14:paraId="710CB9D6" w14:textId="77777777" w:rsidR="00E34370" w:rsidRDefault="00E34370" w:rsidP="00821CFB">
      <w:pPr>
        <w:spacing w:line="360" w:lineRule="auto"/>
        <w:rPr>
          <w:rFonts w:cs="Arial"/>
          <w:szCs w:val="22"/>
        </w:rPr>
      </w:pPr>
    </w:p>
    <w:p w14:paraId="10422B26" w14:textId="77777777" w:rsidR="00E34370" w:rsidRDefault="00E34370" w:rsidP="00821CFB">
      <w:pPr>
        <w:spacing w:line="360" w:lineRule="auto"/>
        <w:rPr>
          <w:rFonts w:cs="Arial"/>
          <w:szCs w:val="22"/>
        </w:rPr>
      </w:pPr>
      <w:r>
        <w:rPr>
          <w:rFonts w:cs="Arial"/>
          <w:szCs w:val="22"/>
        </w:rPr>
        <w:t>Brian Cza</w:t>
      </w:r>
      <w:r w:rsidR="009347B9">
        <w:rPr>
          <w:rFonts w:cs="Arial"/>
          <w:szCs w:val="22"/>
        </w:rPr>
        <w:t>pl</w:t>
      </w:r>
      <w:r>
        <w:rPr>
          <w:rFonts w:cs="Arial"/>
          <w:szCs w:val="22"/>
        </w:rPr>
        <w:t xml:space="preserve">a, Director of Sales at Century, adds, “The trend toward high-strength, lightweight composites and </w:t>
      </w:r>
      <w:r w:rsidR="009347B9">
        <w:rPr>
          <w:rFonts w:cs="Arial"/>
          <w:szCs w:val="22"/>
        </w:rPr>
        <w:t>large dimensioned</w:t>
      </w:r>
      <w:r w:rsidR="00BE603D">
        <w:rPr>
          <w:rFonts w:cs="Arial"/>
          <w:szCs w:val="22"/>
        </w:rPr>
        <w:t>, unitized</w:t>
      </w:r>
      <w:r w:rsidR="009347B9">
        <w:rPr>
          <w:rFonts w:cs="Arial"/>
          <w:szCs w:val="22"/>
        </w:rPr>
        <w:t xml:space="preserve"> parts for auto and heavy truck make this machine a real asset in our operation.”  </w:t>
      </w:r>
    </w:p>
    <w:p w14:paraId="557E1391" w14:textId="77777777" w:rsidR="009347B9" w:rsidRDefault="009347B9" w:rsidP="00821CFB">
      <w:pPr>
        <w:spacing w:line="360" w:lineRule="auto"/>
        <w:rPr>
          <w:rFonts w:cs="Arial"/>
          <w:szCs w:val="22"/>
        </w:rPr>
      </w:pPr>
    </w:p>
    <w:p w14:paraId="60C17572" w14:textId="77777777" w:rsidR="009347B9" w:rsidRDefault="009347B9" w:rsidP="00821CFB">
      <w:pPr>
        <w:spacing w:line="360" w:lineRule="auto"/>
        <w:rPr>
          <w:rFonts w:cs="Arial"/>
          <w:szCs w:val="22"/>
        </w:rPr>
      </w:pPr>
      <w:r>
        <w:rPr>
          <w:rFonts w:cs="Arial"/>
          <w:szCs w:val="22"/>
        </w:rPr>
        <w:t xml:space="preserve">In </w:t>
      </w:r>
      <w:r w:rsidR="00BE603D">
        <w:rPr>
          <w:rFonts w:cs="Arial"/>
          <w:szCs w:val="22"/>
        </w:rPr>
        <w:t>use</w:t>
      </w:r>
      <w:r>
        <w:rPr>
          <w:rFonts w:cs="Arial"/>
          <w:szCs w:val="22"/>
        </w:rPr>
        <w:t xml:space="preserve">, the typical workpiece on the Zimmermann is P20 steel, the industry standard for molds, as well as various aluminum materials.  HSK 63 and HSK 80 are the primary toolholder types, used for cutting and laser touch probing here.  Standard carbide cutting tools and inserts are typical, as well.  </w:t>
      </w:r>
    </w:p>
    <w:p w14:paraId="78C37319" w14:textId="77777777" w:rsidR="00095BF2" w:rsidRDefault="00095BF2" w:rsidP="00821CFB">
      <w:pPr>
        <w:spacing w:line="360" w:lineRule="auto"/>
        <w:rPr>
          <w:rFonts w:cs="Arial"/>
          <w:szCs w:val="22"/>
        </w:rPr>
      </w:pPr>
    </w:p>
    <w:p w14:paraId="7D237A5E" w14:textId="77777777" w:rsidR="00095BF2" w:rsidRDefault="00095BF2" w:rsidP="00821CFB">
      <w:pPr>
        <w:spacing w:line="360" w:lineRule="auto"/>
        <w:rPr>
          <w:rFonts w:cs="Arial"/>
          <w:szCs w:val="22"/>
        </w:rPr>
      </w:pPr>
      <w:r>
        <w:rPr>
          <w:rFonts w:cs="Arial"/>
          <w:szCs w:val="22"/>
        </w:rPr>
        <w:t xml:space="preserve">Bradford further notes, “As a tooling source, we serve the Tier One and </w:t>
      </w:r>
      <w:r w:rsidR="003A7766">
        <w:rPr>
          <w:rFonts w:cs="Arial"/>
          <w:szCs w:val="22"/>
        </w:rPr>
        <w:t>OEMs</w:t>
      </w:r>
      <w:r>
        <w:rPr>
          <w:rFonts w:cs="Arial"/>
          <w:szCs w:val="22"/>
        </w:rPr>
        <w:t xml:space="preserve"> in the manufacturing space.  </w:t>
      </w:r>
      <w:r w:rsidR="00F76638">
        <w:rPr>
          <w:rFonts w:cs="Arial"/>
          <w:szCs w:val="22"/>
        </w:rPr>
        <w:t>We have a strong reputation in automotive and heavy truck and we’re looking to expand into aerospace and other consumer products as well.  As Brian noted, our core strength in composite molds gives us a real advantage in entering</w:t>
      </w:r>
      <w:r w:rsidR="00BE603D">
        <w:rPr>
          <w:rFonts w:cs="Arial"/>
          <w:szCs w:val="22"/>
        </w:rPr>
        <w:t xml:space="preserve"> these</w:t>
      </w:r>
      <w:r w:rsidR="00F76638">
        <w:rPr>
          <w:rFonts w:cs="Arial"/>
          <w:szCs w:val="22"/>
        </w:rPr>
        <w:t xml:space="preserve"> other markets.  The Zimmermann machine helps us achieve superior RA finishes with consistent quality, even on much larger structures.”  </w:t>
      </w:r>
    </w:p>
    <w:p w14:paraId="551A64C1" w14:textId="77777777" w:rsidR="00F76638" w:rsidRDefault="00F76638" w:rsidP="00821CFB">
      <w:pPr>
        <w:spacing w:line="360" w:lineRule="auto"/>
        <w:rPr>
          <w:rFonts w:cs="Arial"/>
          <w:szCs w:val="22"/>
        </w:rPr>
      </w:pPr>
    </w:p>
    <w:p w14:paraId="70981CA6" w14:textId="77777777" w:rsidR="00BE603D" w:rsidRDefault="00BE603D" w:rsidP="00821CFB">
      <w:pPr>
        <w:spacing w:line="360" w:lineRule="auto"/>
        <w:rPr>
          <w:rFonts w:cs="Arial"/>
          <w:szCs w:val="22"/>
        </w:rPr>
      </w:pPr>
    </w:p>
    <w:p w14:paraId="168FF2A9" w14:textId="77777777" w:rsidR="00BE603D" w:rsidRDefault="00BE603D" w:rsidP="00821CFB">
      <w:pPr>
        <w:spacing w:line="360" w:lineRule="auto"/>
        <w:rPr>
          <w:rFonts w:cs="Arial"/>
          <w:szCs w:val="22"/>
        </w:rPr>
      </w:pPr>
      <w:r>
        <w:rPr>
          <w:rFonts w:cs="Arial"/>
          <w:szCs w:val="22"/>
        </w:rPr>
        <w:t xml:space="preserve">Century Tool is part of the Tooling Tech Group.  </w:t>
      </w:r>
      <w:r w:rsidRPr="00BE603D">
        <w:rPr>
          <w:rFonts w:cs="Arial"/>
          <w:szCs w:val="22"/>
        </w:rPr>
        <w:t xml:space="preserve">With roots that go back over 40 years, Tooling Tech Group (TTG) has grown to be </w:t>
      </w:r>
      <w:r>
        <w:rPr>
          <w:rFonts w:cs="Arial"/>
          <w:szCs w:val="22"/>
        </w:rPr>
        <w:t>a</w:t>
      </w:r>
      <w:r w:rsidRPr="00BE603D">
        <w:rPr>
          <w:rFonts w:cs="Arial"/>
          <w:szCs w:val="22"/>
        </w:rPr>
        <w:t xml:space="preserve"> leading manufacturer of tooling in the United States. </w:t>
      </w:r>
      <w:r>
        <w:rPr>
          <w:rFonts w:cs="Arial"/>
          <w:szCs w:val="22"/>
        </w:rPr>
        <w:t>They</w:t>
      </w:r>
      <w:r w:rsidRPr="00BE603D">
        <w:rPr>
          <w:rFonts w:cs="Arial"/>
          <w:szCs w:val="22"/>
        </w:rPr>
        <w:t xml:space="preserve"> provide solutions for thermoform molding, high compression composite </w:t>
      </w:r>
      <w:r w:rsidRPr="00BE603D">
        <w:rPr>
          <w:rFonts w:cs="Arial"/>
          <w:szCs w:val="22"/>
        </w:rPr>
        <w:lastRenderedPageBreak/>
        <w:t>molding, blow molding, rotational molding, die casting and stamping, as well as custom automat</w:t>
      </w:r>
      <w:r>
        <w:rPr>
          <w:rFonts w:cs="Arial"/>
          <w:szCs w:val="22"/>
        </w:rPr>
        <w:t>ion</w:t>
      </w:r>
      <w:r w:rsidRPr="00BE603D">
        <w:rPr>
          <w:rFonts w:cs="Arial"/>
          <w:szCs w:val="22"/>
        </w:rPr>
        <w:t xml:space="preserve"> systems for assembly, joining and inspection applications</w:t>
      </w:r>
      <w:r w:rsidR="00E16879">
        <w:rPr>
          <w:rFonts w:cs="Arial"/>
          <w:szCs w:val="22"/>
        </w:rPr>
        <w:t xml:space="preserve"> in a variety of industrial sectors</w:t>
      </w:r>
      <w:r>
        <w:rPr>
          <w:rFonts w:cs="Arial"/>
          <w:szCs w:val="22"/>
        </w:rPr>
        <w:t>.  TTG comprises Century Tool, Century Automation</w:t>
      </w:r>
      <w:r w:rsidR="00E16879">
        <w:rPr>
          <w:rFonts w:cs="Arial"/>
          <w:szCs w:val="22"/>
        </w:rPr>
        <w:t xml:space="preserve"> for post-molding materials handling and assembly strategies</w:t>
      </w:r>
      <w:r>
        <w:rPr>
          <w:rFonts w:cs="Arial"/>
          <w:szCs w:val="22"/>
        </w:rPr>
        <w:t xml:space="preserve">, </w:t>
      </w:r>
      <w:r w:rsidR="00E16879">
        <w:rPr>
          <w:rFonts w:cs="Arial"/>
          <w:szCs w:val="22"/>
        </w:rPr>
        <w:t xml:space="preserve">Die Cad for tooling design &amp; simulation, Majestic for production of stamping dies, Tooling Technology for turnkey cast &amp; billet aluminum tooling solutions, Alpha Integration for assembly automation and G&amp;H Tool &amp; Mold for high-pressure die cast molds.  </w:t>
      </w:r>
    </w:p>
    <w:p w14:paraId="2B5CF5AB" w14:textId="77777777" w:rsidR="003A7766" w:rsidRDefault="003A7766" w:rsidP="00821CFB">
      <w:pPr>
        <w:spacing w:line="360" w:lineRule="auto"/>
        <w:rPr>
          <w:rFonts w:cs="Arial"/>
          <w:szCs w:val="22"/>
        </w:rPr>
      </w:pPr>
    </w:p>
    <w:p w14:paraId="28496469" w14:textId="77777777" w:rsidR="003A7766" w:rsidRDefault="003A7766" w:rsidP="003A7766">
      <w:pPr>
        <w:spacing w:line="360" w:lineRule="auto"/>
        <w:jc w:val="center"/>
        <w:rPr>
          <w:rFonts w:cs="Arial"/>
          <w:szCs w:val="22"/>
        </w:rPr>
      </w:pPr>
      <w:r>
        <w:rPr>
          <w:rFonts w:cs="Arial"/>
          <w:szCs w:val="22"/>
        </w:rPr>
        <w:t>-0-</w:t>
      </w:r>
    </w:p>
    <w:p w14:paraId="229DC7F8" w14:textId="77777777" w:rsidR="00F76638" w:rsidRDefault="00F76638" w:rsidP="00821CFB">
      <w:pPr>
        <w:spacing w:line="360" w:lineRule="auto"/>
        <w:rPr>
          <w:rFonts w:cs="Arial"/>
          <w:szCs w:val="22"/>
        </w:rPr>
      </w:pPr>
    </w:p>
    <w:p w14:paraId="1A0D34EF" w14:textId="77777777" w:rsidR="00773A2B" w:rsidRDefault="00773A2B" w:rsidP="00773A2B">
      <w:pPr>
        <w:spacing w:line="360" w:lineRule="auto"/>
        <w:rPr>
          <w:rFonts w:cs="Arial"/>
        </w:rPr>
      </w:pPr>
    </w:p>
    <w:p w14:paraId="07B48560" w14:textId="77777777" w:rsidR="006016B2" w:rsidRPr="006016B2" w:rsidRDefault="006016B2" w:rsidP="00773A2B">
      <w:pPr>
        <w:rPr>
          <w:b/>
        </w:rPr>
      </w:pPr>
    </w:p>
    <w:p w14:paraId="336D7178" w14:textId="77777777" w:rsidR="00955402" w:rsidRDefault="00955402" w:rsidP="00BC5181">
      <w:pPr>
        <w:spacing w:line="360" w:lineRule="auto"/>
        <w:rPr>
          <w:b/>
          <w:bCs/>
        </w:rPr>
      </w:pPr>
    </w:p>
    <w:p w14:paraId="08A6C7E9" w14:textId="77777777" w:rsidR="00773A2B" w:rsidRPr="001A159A" w:rsidRDefault="00773A2B" w:rsidP="00773A2B">
      <w:pPr>
        <w:spacing w:line="360" w:lineRule="auto"/>
        <w:rPr>
          <w:b/>
          <w:bCs/>
        </w:rPr>
      </w:pPr>
      <w:r w:rsidRPr="001A159A">
        <w:rPr>
          <w:b/>
          <w:bCs/>
        </w:rPr>
        <w:t xml:space="preserve">About </w:t>
      </w:r>
      <w:r w:rsidR="009D0ADB">
        <w:rPr>
          <w:b/>
          <w:bCs/>
        </w:rPr>
        <w:t>Zimmermann</w:t>
      </w:r>
      <w:r w:rsidRPr="001A159A">
        <w:rPr>
          <w:b/>
          <w:bCs/>
        </w:rPr>
        <w:t xml:space="preserve"> </w:t>
      </w:r>
    </w:p>
    <w:p w14:paraId="014FFBC8" w14:textId="77777777" w:rsidR="00FE75B9" w:rsidRDefault="00773A2B" w:rsidP="00FE75B9">
      <w:pPr>
        <w:spacing w:line="360" w:lineRule="auto"/>
      </w:pPr>
      <w:r>
        <w:rPr>
          <w:bCs/>
        </w:rPr>
        <w:t>Zimmermann is based</w:t>
      </w:r>
      <w:r w:rsidRPr="001A159A">
        <w:t xml:space="preserve"> in Germany</w:t>
      </w:r>
      <w:r>
        <w:t xml:space="preserve"> and</w:t>
      </w:r>
      <w:r w:rsidRPr="001A159A">
        <w:t xml:space="preserve"> is a leading global high-tech supplier of portal milling machines. These are characterized by huge workspaces, </w:t>
      </w:r>
      <w:r>
        <w:t>substantial machining</w:t>
      </w:r>
      <w:r w:rsidRPr="001A159A">
        <w:t xml:space="preserve"> dynamics and cutting performance.</w:t>
      </w:r>
      <w:r w:rsidR="00FE75B9">
        <w:t xml:space="preserve">  </w:t>
      </w:r>
      <w:r w:rsidR="00FE75B9" w:rsidRPr="001A159A">
        <w:t>The company has its North American headquarters in Wixom, Michigan, near Detroit, where it operates a full tech center</w:t>
      </w:r>
      <w:r w:rsidR="00FE75B9">
        <w:t>,</w:t>
      </w:r>
      <w:r w:rsidR="00FE75B9" w:rsidRPr="001A159A">
        <w:t xml:space="preserve"> offering engineering assistance, commissioning, parts and retrofit services, as well as multiple machines for demonstration purposes.</w:t>
      </w:r>
      <w:r w:rsidR="00FE75B9">
        <w:t xml:space="preserve">  Zimmermann Inc. is headed by President Cornelius Kiesel.  </w:t>
      </w:r>
    </w:p>
    <w:p w14:paraId="747ADBBB" w14:textId="77777777" w:rsidR="00FE75B9" w:rsidRDefault="00FE75B9" w:rsidP="00FE75B9">
      <w:pPr>
        <w:spacing w:line="360" w:lineRule="auto"/>
      </w:pPr>
    </w:p>
    <w:p w14:paraId="284C77FE" w14:textId="77777777" w:rsidR="00773A2B" w:rsidRDefault="00FE75B9" w:rsidP="00773A2B">
      <w:pPr>
        <w:spacing w:line="360" w:lineRule="auto"/>
      </w:pPr>
      <w:r>
        <w:t>Zimmermann</w:t>
      </w:r>
      <w:r w:rsidR="00773A2B" w:rsidRPr="001A159A">
        <w:t xml:space="preserve">, founded in 1933 by Friedrich Zimmermann, now has over 200 employees worldwide. With its product range, </w:t>
      </w:r>
      <w:r w:rsidR="00773A2B">
        <w:t>our</w:t>
      </w:r>
      <w:r w:rsidR="00773A2B" w:rsidRPr="001A159A">
        <w:t xml:space="preserve"> innovative company has one goal above all: to offer the right solution for </w:t>
      </w:r>
      <w:r w:rsidR="00773A2B">
        <w:t>our</w:t>
      </w:r>
      <w:r w:rsidR="00773A2B" w:rsidRPr="001A159A">
        <w:t xml:space="preserve"> customers and thus be able to guarantee high economic efficiency. </w:t>
      </w:r>
      <w:r w:rsidR="00432C4D">
        <w:t>“</w:t>
      </w:r>
      <w:r w:rsidR="00773A2B" w:rsidRPr="001A159A">
        <w:t>Quality made in Germany</w:t>
      </w:r>
      <w:r w:rsidR="00773A2B">
        <w:t xml:space="preserve"> and supported locally</w:t>
      </w:r>
      <w:r w:rsidR="00432C4D">
        <w:t>”</w:t>
      </w:r>
      <w:r w:rsidR="00773A2B" w:rsidRPr="001A159A">
        <w:t xml:space="preserve"> is </w:t>
      </w:r>
      <w:r w:rsidR="00773A2B">
        <w:t>our</w:t>
      </w:r>
      <w:r w:rsidR="00773A2B" w:rsidRPr="001A159A">
        <w:t xml:space="preserve"> motto. The</w:t>
      </w:r>
      <w:r w:rsidR="00773A2B">
        <w:t xml:space="preserve"> company’s</w:t>
      </w:r>
      <w:r w:rsidR="00773A2B" w:rsidRPr="001A159A">
        <w:t xml:space="preserve"> special machines are used worldwide in the automotive, aerospace, moldmaking</w:t>
      </w:r>
      <w:r w:rsidR="00C25D99">
        <w:t>, transportation</w:t>
      </w:r>
      <w:r w:rsidR="00D0709F">
        <w:t>, off-highway</w:t>
      </w:r>
      <w:r w:rsidR="00773A2B" w:rsidRPr="001A159A">
        <w:t xml:space="preserve"> and mechanical engineering sectors.  </w:t>
      </w:r>
    </w:p>
    <w:p w14:paraId="18A40F3C" w14:textId="77777777" w:rsidR="00294FC8" w:rsidRDefault="00294FC8" w:rsidP="00773A2B">
      <w:pPr>
        <w:spacing w:line="360" w:lineRule="auto"/>
      </w:pPr>
    </w:p>
    <w:p w14:paraId="68E940F8" w14:textId="77777777" w:rsidR="00294FC8" w:rsidRDefault="00294FC8" w:rsidP="00773A2B">
      <w:pPr>
        <w:spacing w:line="360" w:lineRule="auto"/>
        <w:rPr>
          <w:b/>
          <w:bCs/>
        </w:rPr>
      </w:pPr>
      <w:r>
        <w:rPr>
          <w:b/>
          <w:bCs/>
        </w:rPr>
        <w:t>About Century Tool</w:t>
      </w:r>
    </w:p>
    <w:p w14:paraId="576E5192" w14:textId="77777777" w:rsidR="00294FC8" w:rsidRPr="00294FC8" w:rsidRDefault="00294FC8" w:rsidP="00294FC8">
      <w:pPr>
        <w:spacing w:line="360" w:lineRule="auto"/>
      </w:pPr>
      <w:r w:rsidRPr="00294FC8">
        <w:t>Our skill in machining complex geometries and exacting tolerances has positioned Century Tool as a premier composites mold supplier capable of meeting the exceptional surface quality required by manufacturers in the automotive, marine, agriculture, and other industries.</w:t>
      </w:r>
    </w:p>
    <w:p w14:paraId="3E3C21F6" w14:textId="77777777" w:rsidR="00294FC8" w:rsidRPr="00294FC8" w:rsidRDefault="00294FC8" w:rsidP="00294FC8">
      <w:pPr>
        <w:spacing w:line="360" w:lineRule="auto"/>
      </w:pPr>
      <w:r w:rsidRPr="00294FC8">
        <w:t>Our Team has mastered the production of molds capable of delivering excellent surface finishes required by Class-A exterior body panels. We have provided the tools used for high-visibility, high-demand vehicles like the Corvette, Jeep, and the Ford Bronco.</w:t>
      </w:r>
    </w:p>
    <w:p w14:paraId="23EF9EA1" w14:textId="77777777" w:rsidR="00294FC8" w:rsidRPr="00294FC8" w:rsidRDefault="00294FC8" w:rsidP="00773A2B">
      <w:pPr>
        <w:spacing w:line="360" w:lineRule="auto"/>
        <w:rPr>
          <w:b/>
          <w:bCs/>
        </w:rPr>
      </w:pPr>
    </w:p>
    <w:p w14:paraId="3AA54C2C" w14:textId="77777777" w:rsidR="009D0ADB" w:rsidRDefault="009D0ADB" w:rsidP="00773A2B">
      <w:pPr>
        <w:spacing w:line="360" w:lineRule="auto"/>
      </w:pPr>
    </w:p>
    <w:p w14:paraId="72680AF9" w14:textId="77777777" w:rsidR="00BE603D" w:rsidRDefault="00BE603D" w:rsidP="00773A2B">
      <w:pPr>
        <w:spacing w:line="360" w:lineRule="auto"/>
      </w:pPr>
    </w:p>
    <w:p w14:paraId="1C79EE3E" w14:textId="77777777" w:rsidR="00BE603D" w:rsidRDefault="00BE603D" w:rsidP="00773A2B">
      <w:pPr>
        <w:spacing w:line="360" w:lineRule="auto"/>
      </w:pPr>
    </w:p>
    <w:p w14:paraId="0CB576B3" w14:textId="77777777" w:rsidR="009D0ADB" w:rsidRDefault="009D0ADB" w:rsidP="00773A2B">
      <w:pPr>
        <w:spacing w:line="360" w:lineRule="auto"/>
        <w:rPr>
          <w:b/>
          <w:bCs/>
        </w:rPr>
      </w:pPr>
      <w:r>
        <w:rPr>
          <w:b/>
          <w:bCs/>
        </w:rPr>
        <w:t>About Tooling Tech Group</w:t>
      </w:r>
      <w:r w:rsidR="00C540B9">
        <w:rPr>
          <w:b/>
          <w:bCs/>
        </w:rPr>
        <w:t xml:space="preserve"> (parent company of Century Tool)</w:t>
      </w:r>
    </w:p>
    <w:p w14:paraId="28977105" w14:textId="77777777" w:rsidR="00C540B9" w:rsidRDefault="00C540B9" w:rsidP="00C540B9">
      <w:pPr>
        <w:spacing w:line="360" w:lineRule="auto"/>
      </w:pPr>
      <w:r w:rsidRPr="00C540B9">
        <w:t>Tooling Tech Group has combined a growing number of industry-leading automation and tooling brands, pooling their collective knowledge and experience to support our efforts to design and build the most innovative automation and tooling solutions for our customers’ greatest manufacturing and product challenges.</w:t>
      </w:r>
    </w:p>
    <w:p w14:paraId="54D784F0" w14:textId="77777777" w:rsidR="00C540B9" w:rsidRPr="00C540B9" w:rsidRDefault="00C540B9" w:rsidP="00C540B9">
      <w:pPr>
        <w:spacing w:line="360" w:lineRule="auto"/>
      </w:pPr>
    </w:p>
    <w:p w14:paraId="6B13C6E6" w14:textId="77777777" w:rsidR="00C540B9" w:rsidRDefault="00C540B9" w:rsidP="00C540B9">
      <w:pPr>
        <w:spacing w:line="360" w:lineRule="auto"/>
      </w:pPr>
      <w:r w:rsidRPr="00C540B9">
        <w:t>Tooling Tech Group is the largest provider of tooling in the United States with 600+ employees, 12 modern facilities and over 1-million square feet of manufacturing space across five states. </w:t>
      </w:r>
    </w:p>
    <w:p w14:paraId="70C24BFB" w14:textId="77777777" w:rsidR="00C540B9" w:rsidRPr="00C540B9" w:rsidRDefault="00C540B9" w:rsidP="00C540B9">
      <w:pPr>
        <w:spacing w:line="360" w:lineRule="auto"/>
      </w:pPr>
    </w:p>
    <w:p w14:paraId="68E9C1B6" w14:textId="77777777" w:rsidR="00C540B9" w:rsidRPr="00C540B9" w:rsidRDefault="00C540B9" w:rsidP="00C540B9">
      <w:pPr>
        <w:spacing w:line="360" w:lineRule="auto"/>
      </w:pPr>
      <w:r w:rsidRPr="00C540B9">
        <w:t>We build custom tooling for a variety of applications including thermoforming, compression molding, blow molding, die casting, and stamping, as well as secondary equipment and automated solutions for these applications. We have experience in many industries including automotive, appliance, lawn and garden, agricultural, aerospace, marine, and off-road vehicle industries, among others.</w:t>
      </w:r>
    </w:p>
    <w:p w14:paraId="6AB941C0" w14:textId="77777777" w:rsidR="009D0ADB" w:rsidRPr="009D0ADB" w:rsidRDefault="009D0ADB" w:rsidP="009D0ADB">
      <w:pPr>
        <w:spacing w:line="360" w:lineRule="auto"/>
      </w:pPr>
    </w:p>
    <w:p w14:paraId="601C4C66" w14:textId="77777777" w:rsidR="009D0ADB" w:rsidRPr="009D0ADB" w:rsidRDefault="009D0ADB" w:rsidP="00773A2B">
      <w:pPr>
        <w:spacing w:line="360" w:lineRule="auto"/>
      </w:pPr>
    </w:p>
    <w:p w14:paraId="38ABC33E" w14:textId="77777777" w:rsidR="00773A2B" w:rsidRPr="005374E5" w:rsidRDefault="00773A2B" w:rsidP="00773A2B">
      <w:pPr>
        <w:spacing w:line="360" w:lineRule="auto"/>
      </w:pPr>
    </w:p>
    <w:p w14:paraId="306DE15D" w14:textId="77777777" w:rsidR="00773A2B" w:rsidRDefault="00773A2B" w:rsidP="00773A2B">
      <w:pPr>
        <w:tabs>
          <w:tab w:val="left" w:pos="3402"/>
          <w:tab w:val="left" w:pos="5812"/>
        </w:tabs>
        <w:rPr>
          <w:rFonts w:cs="Arial"/>
          <w:b/>
          <w:szCs w:val="22"/>
        </w:rPr>
      </w:pPr>
      <w:r>
        <w:rPr>
          <w:rFonts w:cs="Arial"/>
          <w:b/>
          <w:szCs w:val="22"/>
        </w:rPr>
        <w:t xml:space="preserve">For more information, please contact: </w:t>
      </w:r>
    </w:p>
    <w:p w14:paraId="026B7D56" w14:textId="77777777" w:rsidR="00773A2B" w:rsidRDefault="00773A2B" w:rsidP="00773A2B">
      <w:pPr>
        <w:tabs>
          <w:tab w:val="left" w:pos="3402"/>
          <w:tab w:val="left" w:pos="5812"/>
        </w:tabs>
        <w:spacing w:line="360" w:lineRule="auto"/>
        <w:rPr>
          <w:rFonts w:cs="Arial"/>
          <w:b/>
          <w:szCs w:val="22"/>
        </w:rPr>
      </w:pPr>
    </w:p>
    <w:p w14:paraId="70B409D5" w14:textId="77777777" w:rsidR="00773A2B" w:rsidRPr="006E040A" w:rsidRDefault="00773A2B" w:rsidP="00773A2B">
      <w:pPr>
        <w:tabs>
          <w:tab w:val="left" w:pos="3402"/>
          <w:tab w:val="left" w:pos="5812"/>
        </w:tabs>
        <w:spacing w:line="360" w:lineRule="auto"/>
        <w:rPr>
          <w:rFonts w:cs="Arial"/>
          <w:bCs/>
          <w:szCs w:val="22"/>
        </w:rPr>
      </w:pPr>
      <w:r w:rsidRPr="006E040A">
        <w:rPr>
          <w:rFonts w:cs="Arial"/>
          <w:bCs/>
          <w:szCs w:val="22"/>
        </w:rPr>
        <w:t xml:space="preserve">ZIMMERMANN INC.  </w:t>
      </w:r>
    </w:p>
    <w:p w14:paraId="45EA160F" w14:textId="77777777" w:rsidR="00773A2B" w:rsidRPr="006E040A" w:rsidRDefault="00773A2B" w:rsidP="00773A2B">
      <w:pPr>
        <w:tabs>
          <w:tab w:val="left" w:pos="3402"/>
          <w:tab w:val="left" w:pos="5812"/>
        </w:tabs>
        <w:spacing w:line="360" w:lineRule="auto"/>
        <w:rPr>
          <w:rFonts w:cs="Arial"/>
          <w:bCs/>
          <w:szCs w:val="22"/>
        </w:rPr>
      </w:pPr>
      <w:r w:rsidRPr="006E040A">
        <w:rPr>
          <w:rFonts w:cs="Arial"/>
          <w:bCs/>
          <w:szCs w:val="22"/>
        </w:rPr>
        <w:t xml:space="preserve">30587 Century Drive </w:t>
      </w:r>
    </w:p>
    <w:p w14:paraId="405D1A96" w14:textId="77777777" w:rsidR="00773A2B" w:rsidRPr="006E040A" w:rsidRDefault="00773A2B" w:rsidP="00773A2B">
      <w:pPr>
        <w:tabs>
          <w:tab w:val="left" w:pos="3402"/>
          <w:tab w:val="left" w:pos="5812"/>
        </w:tabs>
        <w:spacing w:line="360" w:lineRule="auto"/>
        <w:rPr>
          <w:rFonts w:cs="Arial"/>
          <w:bCs/>
          <w:szCs w:val="22"/>
        </w:rPr>
      </w:pPr>
      <w:r w:rsidRPr="006E040A">
        <w:rPr>
          <w:rFonts w:cs="Arial"/>
          <w:bCs/>
          <w:szCs w:val="22"/>
        </w:rPr>
        <w:t>Wixom, MI 48393</w:t>
      </w:r>
    </w:p>
    <w:p w14:paraId="4ED1BDDD" w14:textId="77777777" w:rsidR="00773A2B" w:rsidRPr="006E040A" w:rsidRDefault="00773A2B" w:rsidP="00773A2B">
      <w:pPr>
        <w:tabs>
          <w:tab w:val="left" w:pos="3402"/>
          <w:tab w:val="left" w:pos="5812"/>
        </w:tabs>
        <w:spacing w:line="360" w:lineRule="auto"/>
        <w:rPr>
          <w:rFonts w:cs="Arial"/>
          <w:bCs/>
          <w:szCs w:val="22"/>
        </w:rPr>
      </w:pPr>
      <w:r w:rsidRPr="006E040A">
        <w:rPr>
          <w:rFonts w:cs="Arial"/>
          <w:bCs/>
          <w:szCs w:val="22"/>
        </w:rPr>
        <w:t>Phone:  248-956-8511</w:t>
      </w:r>
    </w:p>
    <w:p w14:paraId="5F6DAB2A" w14:textId="77777777" w:rsidR="00773A2B" w:rsidRPr="006E040A" w:rsidRDefault="00773A2B" w:rsidP="00773A2B">
      <w:pPr>
        <w:tabs>
          <w:tab w:val="left" w:pos="3402"/>
          <w:tab w:val="left" w:pos="5812"/>
        </w:tabs>
        <w:spacing w:line="360" w:lineRule="auto"/>
        <w:rPr>
          <w:rFonts w:cs="Arial"/>
          <w:bCs/>
          <w:szCs w:val="22"/>
        </w:rPr>
      </w:pPr>
      <w:hyperlink r:id="rId8" w:history="1">
        <w:r w:rsidRPr="006E040A">
          <w:rPr>
            <w:rStyle w:val="Hyperlink"/>
            <w:rFonts w:cs="Arial"/>
            <w:bCs/>
            <w:szCs w:val="22"/>
          </w:rPr>
          <w:t>www.zimmermann-inc.com</w:t>
        </w:r>
      </w:hyperlink>
    </w:p>
    <w:p w14:paraId="0D4C48F8" w14:textId="77777777" w:rsidR="00773A2B" w:rsidRPr="006E040A" w:rsidRDefault="00773A2B" w:rsidP="00773A2B">
      <w:pPr>
        <w:tabs>
          <w:tab w:val="left" w:pos="3402"/>
          <w:tab w:val="left" w:pos="5812"/>
        </w:tabs>
        <w:spacing w:line="360" w:lineRule="auto"/>
        <w:rPr>
          <w:rFonts w:cs="Arial"/>
          <w:bCs/>
          <w:szCs w:val="22"/>
        </w:rPr>
      </w:pPr>
      <w:r w:rsidRPr="006E040A">
        <w:rPr>
          <w:rFonts w:cs="Arial"/>
          <w:bCs/>
          <w:szCs w:val="22"/>
        </w:rPr>
        <w:t>Ms. Lena Kiesel, Marketing Manager</w:t>
      </w:r>
    </w:p>
    <w:p w14:paraId="42981C59" w14:textId="77777777" w:rsidR="00773A2B" w:rsidRDefault="00773A2B" w:rsidP="00773A2B">
      <w:pPr>
        <w:tabs>
          <w:tab w:val="left" w:pos="3402"/>
          <w:tab w:val="left" w:pos="5812"/>
        </w:tabs>
        <w:spacing w:line="360" w:lineRule="auto"/>
        <w:rPr>
          <w:rStyle w:val="Hyperlink"/>
          <w:rFonts w:cs="Arial"/>
          <w:bCs/>
          <w:szCs w:val="22"/>
        </w:rPr>
      </w:pPr>
      <w:hyperlink r:id="rId9" w:history="1">
        <w:r w:rsidRPr="006E040A">
          <w:rPr>
            <w:rStyle w:val="Hyperlink"/>
            <w:rFonts w:cs="Arial"/>
            <w:bCs/>
            <w:szCs w:val="22"/>
          </w:rPr>
          <w:t>lena@zimmermann-inc.com</w:t>
        </w:r>
      </w:hyperlink>
    </w:p>
    <w:p w14:paraId="60845C65" w14:textId="77777777" w:rsidR="00605F98" w:rsidRPr="006E040A" w:rsidRDefault="00605F98" w:rsidP="00773A2B">
      <w:pPr>
        <w:tabs>
          <w:tab w:val="left" w:pos="3402"/>
          <w:tab w:val="left" w:pos="5812"/>
        </w:tabs>
        <w:spacing w:line="360" w:lineRule="auto"/>
        <w:rPr>
          <w:rFonts w:cs="Arial"/>
          <w:bCs/>
          <w:szCs w:val="22"/>
        </w:rPr>
      </w:pPr>
    </w:p>
    <w:p w14:paraId="50D97544" w14:textId="77777777" w:rsidR="00821CFB" w:rsidRDefault="00821CFB" w:rsidP="00773A2B">
      <w:pPr>
        <w:tabs>
          <w:tab w:val="left" w:pos="3402"/>
          <w:tab w:val="left" w:pos="5812"/>
        </w:tabs>
        <w:rPr>
          <w:rFonts w:cs="Arial"/>
          <w:bCs/>
          <w:szCs w:val="22"/>
        </w:rPr>
      </w:pPr>
      <w:r>
        <w:rPr>
          <w:rFonts w:cs="Arial"/>
          <w:bCs/>
          <w:szCs w:val="22"/>
        </w:rPr>
        <w:t xml:space="preserve">Or </w:t>
      </w:r>
    </w:p>
    <w:p w14:paraId="4174A518" w14:textId="77777777" w:rsidR="00821CFB" w:rsidRDefault="00821CFB" w:rsidP="00773A2B">
      <w:pPr>
        <w:tabs>
          <w:tab w:val="left" w:pos="3402"/>
          <w:tab w:val="left" w:pos="5812"/>
        </w:tabs>
        <w:rPr>
          <w:rFonts w:cs="Arial"/>
          <w:bCs/>
          <w:szCs w:val="22"/>
        </w:rPr>
      </w:pPr>
    </w:p>
    <w:p w14:paraId="32EE5912" w14:textId="77777777" w:rsidR="00821CFB" w:rsidRDefault="00821CFB" w:rsidP="00821CFB">
      <w:pPr>
        <w:tabs>
          <w:tab w:val="left" w:pos="3402"/>
          <w:tab w:val="left" w:pos="5812"/>
        </w:tabs>
        <w:spacing w:line="360" w:lineRule="auto"/>
        <w:rPr>
          <w:rFonts w:cs="Arial"/>
          <w:bCs/>
          <w:szCs w:val="22"/>
        </w:rPr>
      </w:pPr>
      <w:r>
        <w:rPr>
          <w:rFonts w:cs="Arial"/>
          <w:bCs/>
          <w:szCs w:val="22"/>
        </w:rPr>
        <w:t>CENTURY TOOL</w:t>
      </w:r>
    </w:p>
    <w:p w14:paraId="7CDBC8B9" w14:textId="77777777" w:rsidR="00821CFB" w:rsidRDefault="00821CFB" w:rsidP="00821CFB">
      <w:pPr>
        <w:tabs>
          <w:tab w:val="left" w:pos="3402"/>
          <w:tab w:val="left" w:pos="5812"/>
        </w:tabs>
        <w:spacing w:line="360" w:lineRule="auto"/>
        <w:rPr>
          <w:rFonts w:cs="Arial"/>
          <w:bCs/>
          <w:szCs w:val="22"/>
        </w:rPr>
      </w:pPr>
      <w:r>
        <w:rPr>
          <w:rFonts w:cs="Arial"/>
          <w:bCs/>
          <w:szCs w:val="22"/>
        </w:rPr>
        <w:t xml:space="preserve">200 South Alloy Drive </w:t>
      </w:r>
    </w:p>
    <w:p w14:paraId="16B06276" w14:textId="77777777" w:rsidR="00821CFB" w:rsidRDefault="00821CFB" w:rsidP="00821CFB">
      <w:pPr>
        <w:tabs>
          <w:tab w:val="left" w:pos="3402"/>
          <w:tab w:val="left" w:pos="5812"/>
        </w:tabs>
        <w:spacing w:line="360" w:lineRule="auto"/>
        <w:rPr>
          <w:rFonts w:cs="Arial"/>
          <w:bCs/>
          <w:szCs w:val="22"/>
        </w:rPr>
      </w:pPr>
      <w:r>
        <w:rPr>
          <w:rFonts w:cs="Arial"/>
          <w:bCs/>
          <w:szCs w:val="22"/>
        </w:rPr>
        <w:t>Fenton, MI 48430</w:t>
      </w:r>
    </w:p>
    <w:p w14:paraId="07BE0916" w14:textId="77777777" w:rsidR="00821CFB" w:rsidRDefault="00821CFB" w:rsidP="00821CFB">
      <w:pPr>
        <w:tabs>
          <w:tab w:val="left" w:pos="3402"/>
          <w:tab w:val="left" w:pos="5812"/>
        </w:tabs>
        <w:spacing w:line="360" w:lineRule="auto"/>
        <w:rPr>
          <w:rFonts w:cs="Arial"/>
          <w:bCs/>
          <w:szCs w:val="22"/>
        </w:rPr>
      </w:pPr>
      <w:r>
        <w:rPr>
          <w:rFonts w:cs="Arial"/>
          <w:bCs/>
          <w:szCs w:val="22"/>
        </w:rPr>
        <w:lastRenderedPageBreak/>
        <w:t>Phone:  810-629-0784</w:t>
      </w:r>
    </w:p>
    <w:p w14:paraId="206F37A8" w14:textId="77777777" w:rsidR="00821CFB" w:rsidRDefault="00821CFB" w:rsidP="00821CFB">
      <w:pPr>
        <w:tabs>
          <w:tab w:val="left" w:pos="3402"/>
          <w:tab w:val="left" w:pos="5812"/>
        </w:tabs>
        <w:spacing w:line="360" w:lineRule="auto"/>
        <w:rPr>
          <w:rFonts w:cs="Arial"/>
          <w:bCs/>
          <w:szCs w:val="22"/>
        </w:rPr>
      </w:pPr>
      <w:hyperlink r:id="rId10" w:history="1">
        <w:r w:rsidRPr="004365D3">
          <w:rPr>
            <w:rStyle w:val="Hyperlink"/>
            <w:rFonts w:cs="Arial"/>
            <w:bCs/>
            <w:szCs w:val="22"/>
          </w:rPr>
          <w:t>www.toolingtechgroup.com</w:t>
        </w:r>
      </w:hyperlink>
    </w:p>
    <w:p w14:paraId="65B6F761" w14:textId="77777777" w:rsidR="00821CFB" w:rsidRDefault="00821CFB" w:rsidP="00821CFB">
      <w:pPr>
        <w:tabs>
          <w:tab w:val="left" w:pos="3402"/>
          <w:tab w:val="left" w:pos="5812"/>
        </w:tabs>
        <w:spacing w:line="360" w:lineRule="auto"/>
        <w:rPr>
          <w:rFonts w:cs="Arial"/>
          <w:bCs/>
          <w:szCs w:val="22"/>
        </w:rPr>
      </w:pPr>
      <w:r>
        <w:rPr>
          <w:rFonts w:cs="Arial"/>
          <w:bCs/>
          <w:szCs w:val="22"/>
        </w:rPr>
        <w:t xml:space="preserve">Ms. Amy Stegmuller, </w:t>
      </w:r>
      <w:r w:rsidR="009D0ADB">
        <w:rPr>
          <w:rFonts w:cs="Arial"/>
          <w:bCs/>
          <w:szCs w:val="22"/>
        </w:rPr>
        <w:t>Chief Commercial Officer</w:t>
      </w:r>
    </w:p>
    <w:p w14:paraId="373D2BCA" w14:textId="77777777" w:rsidR="00821CFB" w:rsidRDefault="00432C4D" w:rsidP="00821CFB">
      <w:pPr>
        <w:tabs>
          <w:tab w:val="left" w:pos="3402"/>
          <w:tab w:val="left" w:pos="5812"/>
        </w:tabs>
        <w:spacing w:line="360" w:lineRule="auto"/>
        <w:rPr>
          <w:rFonts w:cs="Arial"/>
          <w:bCs/>
          <w:szCs w:val="22"/>
        </w:rPr>
      </w:pPr>
      <w:hyperlink r:id="rId11" w:history="1">
        <w:r w:rsidRPr="004365D3">
          <w:rPr>
            <w:rStyle w:val="Hyperlink"/>
            <w:rFonts w:cs="Arial"/>
            <w:bCs/>
            <w:szCs w:val="22"/>
          </w:rPr>
          <w:t>astegmuller@toolingtechgroup.com</w:t>
        </w:r>
      </w:hyperlink>
    </w:p>
    <w:p w14:paraId="40C5BF45" w14:textId="77777777" w:rsidR="0002129E" w:rsidRDefault="0002129E" w:rsidP="00821CFB">
      <w:pPr>
        <w:tabs>
          <w:tab w:val="left" w:pos="3402"/>
          <w:tab w:val="left" w:pos="5812"/>
        </w:tabs>
        <w:spacing w:line="360" w:lineRule="auto"/>
        <w:rPr>
          <w:rFonts w:cs="Arial"/>
          <w:bCs/>
          <w:szCs w:val="22"/>
        </w:rPr>
      </w:pPr>
    </w:p>
    <w:p w14:paraId="7D47A091" w14:textId="77777777" w:rsidR="00773A2B" w:rsidRPr="005374E5" w:rsidRDefault="00773A2B" w:rsidP="00773A2B">
      <w:pPr>
        <w:tabs>
          <w:tab w:val="left" w:pos="3402"/>
          <w:tab w:val="left" w:pos="5812"/>
        </w:tabs>
        <w:rPr>
          <w:rFonts w:cs="Arial"/>
          <w:b/>
          <w:szCs w:val="22"/>
        </w:rPr>
      </w:pPr>
      <w:r w:rsidRPr="006E040A">
        <w:rPr>
          <w:rFonts w:cs="Arial"/>
          <w:bCs/>
          <w:szCs w:val="22"/>
        </w:rPr>
        <w:tab/>
      </w:r>
      <w:r w:rsidRPr="005374E5">
        <w:rPr>
          <w:rFonts w:cs="Arial"/>
          <w:b/>
          <w:szCs w:val="22"/>
        </w:rPr>
        <w:tab/>
      </w:r>
    </w:p>
    <w:p w14:paraId="3FE7C719" w14:textId="77777777" w:rsidR="00773A2B" w:rsidRDefault="00773A2B" w:rsidP="00432C4D">
      <w:pPr>
        <w:spacing w:line="360" w:lineRule="auto"/>
        <w:jc w:val="center"/>
        <w:rPr>
          <w:b/>
          <w:bCs/>
        </w:rPr>
      </w:pPr>
    </w:p>
    <w:p w14:paraId="39CDDDA1" w14:textId="77777777" w:rsidR="00432C4D" w:rsidRDefault="00432C4D" w:rsidP="00432C4D">
      <w:pPr>
        <w:spacing w:line="360" w:lineRule="auto"/>
        <w:jc w:val="center"/>
        <w:rPr>
          <w:b/>
          <w:bCs/>
        </w:rPr>
      </w:pPr>
    </w:p>
    <w:p w14:paraId="29BC3145" w14:textId="10509253" w:rsidR="00432C4D" w:rsidRDefault="00432C4D" w:rsidP="00432C4D">
      <w:pPr>
        <w:spacing w:line="360" w:lineRule="auto"/>
      </w:pPr>
      <w:r>
        <w:t>(photos</w:t>
      </w:r>
      <w:r w:rsidR="001667A1">
        <w:t>)</w:t>
      </w:r>
    </w:p>
    <w:p w14:paraId="67B628F6" w14:textId="77777777" w:rsidR="001667A1" w:rsidRDefault="001667A1" w:rsidP="00432C4D">
      <w:pPr>
        <w:spacing w:line="360" w:lineRule="auto"/>
      </w:pPr>
    </w:p>
    <w:p w14:paraId="1FCD1B11" w14:textId="1AFC45E9" w:rsidR="001667A1" w:rsidRPr="00432C4D" w:rsidRDefault="001667A1" w:rsidP="00432C4D">
      <w:pPr>
        <w:spacing w:line="360" w:lineRule="auto"/>
      </w:pPr>
      <w:r>
        <w:rPr>
          <w:noProof/>
        </w:rPr>
        <w:drawing>
          <wp:inline distT="0" distB="0" distL="0" distR="0" wp14:anchorId="5B12AB99" wp14:editId="6FE30E3B">
            <wp:extent cx="3076405" cy="2051050"/>
            <wp:effectExtent l="0" t="0" r="0" b="0"/>
            <wp:docPr id="948727980" name="Picture 3" descr="A group of men standing in front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727980" name="Picture 3" descr="A group of men standing in front of a machin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00350" cy="2067014"/>
                    </a:xfrm>
                    <a:prstGeom prst="rect">
                      <a:avLst/>
                    </a:prstGeom>
                  </pic:spPr>
                </pic:pic>
              </a:graphicData>
            </a:graphic>
          </wp:inline>
        </w:drawing>
      </w:r>
    </w:p>
    <w:p w14:paraId="33BAFE5B" w14:textId="48E0DCE0" w:rsidR="00C76F9D" w:rsidRDefault="001667A1" w:rsidP="00BC5181">
      <w:pPr>
        <w:spacing w:line="360" w:lineRule="auto"/>
      </w:pPr>
      <w:r>
        <w:t xml:space="preserve">Cornelius </w:t>
      </w:r>
      <w:proofErr w:type="spellStart"/>
      <w:r>
        <w:t>Kiesel</w:t>
      </w:r>
      <w:proofErr w:type="spellEnd"/>
      <w:r>
        <w:t xml:space="preserve">, President of Zimmermann, Inc., Brian </w:t>
      </w:r>
      <w:proofErr w:type="spellStart"/>
      <w:r>
        <w:t>Czapla</w:t>
      </w:r>
      <w:proofErr w:type="spellEnd"/>
      <w:r>
        <w:t xml:space="preserve">, Director of Sales at Century, Yousif </w:t>
      </w:r>
      <w:proofErr w:type="spellStart"/>
      <w:r>
        <w:t>Sallan</w:t>
      </w:r>
      <w:proofErr w:type="spellEnd"/>
      <w:r>
        <w:t xml:space="preserve">, Project Manager at Zimmermann, Inc. and Tom Bradford, Director of Manufacturing at Century, with the FZU37 portal milling machine. </w:t>
      </w:r>
    </w:p>
    <w:p w14:paraId="6D19CD17" w14:textId="77777777" w:rsidR="001667A1" w:rsidRDefault="001667A1" w:rsidP="00BC5181">
      <w:pPr>
        <w:spacing w:line="360" w:lineRule="auto"/>
      </w:pPr>
    </w:p>
    <w:p w14:paraId="08FEC625" w14:textId="0AF6859F" w:rsidR="001667A1" w:rsidRDefault="001667A1" w:rsidP="00BC5181">
      <w:pPr>
        <w:spacing w:line="360" w:lineRule="auto"/>
      </w:pPr>
      <w:r>
        <w:rPr>
          <w:noProof/>
        </w:rPr>
        <w:lastRenderedPageBreak/>
        <w:drawing>
          <wp:inline distT="0" distB="0" distL="0" distR="0" wp14:anchorId="2E70D3D1" wp14:editId="3B2AB15D">
            <wp:extent cx="2476500" cy="3714750"/>
            <wp:effectExtent l="0" t="0" r="0" b="6350"/>
            <wp:docPr id="1252581949" name="Picture 4" descr="A person working on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581949" name="Picture 4" descr="A person working on a mach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04125" cy="3756188"/>
                    </a:xfrm>
                    <a:prstGeom prst="rect">
                      <a:avLst/>
                    </a:prstGeom>
                  </pic:spPr>
                </pic:pic>
              </a:graphicData>
            </a:graphic>
          </wp:inline>
        </w:drawing>
      </w:r>
    </w:p>
    <w:p w14:paraId="4A816B1F" w14:textId="77777777" w:rsidR="001667A1" w:rsidRDefault="001667A1" w:rsidP="00BC5181">
      <w:pPr>
        <w:spacing w:line="360" w:lineRule="auto"/>
      </w:pPr>
    </w:p>
    <w:p w14:paraId="6C827EDA" w14:textId="0F0C694D" w:rsidR="001667A1" w:rsidRDefault="001667A1" w:rsidP="00BC5181">
      <w:pPr>
        <w:spacing w:line="360" w:lineRule="auto"/>
      </w:pPr>
      <w:r>
        <w:t xml:space="preserve">Century machine operator David Hawes sets the tooling on the spindle of the Zimmermann machine. </w:t>
      </w:r>
    </w:p>
    <w:p w14:paraId="60234615" w14:textId="77777777" w:rsidR="001667A1" w:rsidRDefault="001667A1" w:rsidP="00BC5181">
      <w:pPr>
        <w:spacing w:line="360" w:lineRule="auto"/>
      </w:pPr>
    </w:p>
    <w:p w14:paraId="11BAD42A" w14:textId="48ACFB55" w:rsidR="001667A1" w:rsidRDefault="001667A1" w:rsidP="00BC5181">
      <w:pPr>
        <w:spacing w:line="360" w:lineRule="auto"/>
      </w:pPr>
      <w:r>
        <w:rPr>
          <w:noProof/>
        </w:rPr>
        <w:drawing>
          <wp:inline distT="0" distB="0" distL="0" distR="0" wp14:anchorId="2F32BD54" wp14:editId="001DA123">
            <wp:extent cx="2476500" cy="3714750"/>
            <wp:effectExtent l="0" t="0" r="0" b="6350"/>
            <wp:docPr id="378690908" name="Picture 5" descr="A group of men looking at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690908" name="Picture 5" descr="A group of men looking at a computer scree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84481" cy="3726722"/>
                    </a:xfrm>
                    <a:prstGeom prst="rect">
                      <a:avLst/>
                    </a:prstGeom>
                  </pic:spPr>
                </pic:pic>
              </a:graphicData>
            </a:graphic>
          </wp:inline>
        </w:drawing>
      </w:r>
    </w:p>
    <w:p w14:paraId="39282F5C" w14:textId="77777777" w:rsidR="001667A1" w:rsidRDefault="001667A1" w:rsidP="00BC5181">
      <w:pPr>
        <w:spacing w:line="360" w:lineRule="auto"/>
      </w:pPr>
    </w:p>
    <w:p w14:paraId="05722BCA" w14:textId="707DD916" w:rsidR="001667A1" w:rsidRDefault="001667A1" w:rsidP="00BC5181">
      <w:pPr>
        <w:spacing w:line="360" w:lineRule="auto"/>
      </w:pPr>
      <w:r>
        <w:t xml:space="preserve">Tom Bradford and David Hawes of Century review a </w:t>
      </w:r>
      <w:r w:rsidR="00BF7493">
        <w:t xml:space="preserve">cycle setup on the </w:t>
      </w:r>
      <w:proofErr w:type="spellStart"/>
      <w:r w:rsidR="00BF7493">
        <w:t>Heidenhain</w:t>
      </w:r>
      <w:proofErr w:type="spellEnd"/>
      <w:r w:rsidR="00BF7493">
        <w:t xml:space="preserve"> TNC7 CNC on the Zimmermann machine.  This portal milling machine is the first in America with this advanced CNC onboard.  The cycle can be simulated before running.  </w:t>
      </w:r>
    </w:p>
    <w:p w14:paraId="7E468D2A" w14:textId="77777777" w:rsidR="00BF7493" w:rsidRDefault="00BF7493" w:rsidP="00BC5181">
      <w:pPr>
        <w:spacing w:line="360" w:lineRule="auto"/>
      </w:pPr>
    </w:p>
    <w:p w14:paraId="3EF6BB10" w14:textId="610D4147" w:rsidR="00BF7493" w:rsidRDefault="00BF7493" w:rsidP="00BC5181">
      <w:pPr>
        <w:spacing w:line="360" w:lineRule="auto"/>
        <w:rPr>
          <w:noProof/>
        </w:rPr>
      </w:pPr>
      <w:r>
        <w:rPr>
          <w:noProof/>
        </w:rPr>
        <w:drawing>
          <wp:inline distT="0" distB="0" distL="0" distR="0" wp14:anchorId="548E2C50" wp14:editId="4AF3A56A">
            <wp:extent cx="3111500" cy="4667250"/>
            <wp:effectExtent l="0" t="0" r="0" b="6350"/>
            <wp:docPr id="716482853" name="Picture 7" descr="A machine in a fact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482853" name="Picture 7" descr="A machine in a factory&#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18223" cy="4677335"/>
                    </a:xfrm>
                    <a:prstGeom prst="rect">
                      <a:avLst/>
                    </a:prstGeom>
                  </pic:spPr>
                </pic:pic>
              </a:graphicData>
            </a:graphic>
          </wp:inline>
        </w:drawing>
      </w:r>
    </w:p>
    <w:p w14:paraId="206757B8" w14:textId="77777777" w:rsidR="00BF7493" w:rsidRPr="00BF7493" w:rsidRDefault="00BF7493" w:rsidP="00BF7493"/>
    <w:p w14:paraId="75714FE3" w14:textId="77777777" w:rsidR="00BF7493" w:rsidRDefault="00BF7493" w:rsidP="00BF7493">
      <w:pPr>
        <w:rPr>
          <w:noProof/>
        </w:rPr>
      </w:pPr>
    </w:p>
    <w:p w14:paraId="431FF840" w14:textId="6440C570" w:rsidR="00BF7493" w:rsidRDefault="00BF7493" w:rsidP="00BF7493">
      <w:r>
        <w:t xml:space="preserve">A 5m x 4m x 1.5m work envelope is available on the Zimmermann machine, which substantially increased the run capabilities at Century.  </w:t>
      </w:r>
    </w:p>
    <w:p w14:paraId="617B4E57" w14:textId="77777777" w:rsidR="00BF7493" w:rsidRDefault="00BF7493" w:rsidP="00BF7493"/>
    <w:p w14:paraId="0F4A3FD7" w14:textId="77777777" w:rsidR="00BF7493" w:rsidRDefault="00BF7493" w:rsidP="00BF7493"/>
    <w:p w14:paraId="78BD54F1" w14:textId="07AC4769" w:rsidR="00BF7493" w:rsidRDefault="00BF7493" w:rsidP="00BF7493">
      <w:pPr>
        <w:rPr>
          <w:noProof/>
        </w:rPr>
      </w:pPr>
      <w:r>
        <w:rPr>
          <w:noProof/>
        </w:rPr>
        <w:lastRenderedPageBreak/>
        <w:drawing>
          <wp:inline distT="0" distB="0" distL="0" distR="0" wp14:anchorId="773C3FA3" wp14:editId="3FF8E846">
            <wp:extent cx="3724070" cy="2482850"/>
            <wp:effectExtent l="0" t="0" r="0" b="0"/>
            <wp:docPr id="738945679" name="Picture 8" descr="A large metal piece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45679" name="Picture 8" descr="A large metal piece on a tabl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51198" cy="2500936"/>
                    </a:xfrm>
                    <a:prstGeom prst="rect">
                      <a:avLst/>
                    </a:prstGeom>
                  </pic:spPr>
                </pic:pic>
              </a:graphicData>
            </a:graphic>
          </wp:inline>
        </w:drawing>
      </w:r>
    </w:p>
    <w:p w14:paraId="0EBDF517" w14:textId="77777777" w:rsidR="00BF7493" w:rsidRDefault="00BF7493" w:rsidP="00BF7493">
      <w:pPr>
        <w:rPr>
          <w:noProof/>
        </w:rPr>
      </w:pPr>
    </w:p>
    <w:p w14:paraId="72B97D99" w14:textId="2C3393D1" w:rsidR="00BF7493" w:rsidRDefault="003E341F" w:rsidP="00BF7493">
      <w:pPr>
        <w:rPr>
          <w:noProof/>
        </w:rPr>
      </w:pPr>
      <w:r>
        <w:rPr>
          <w:noProof/>
        </w:rPr>
        <w:drawing>
          <wp:inline distT="0" distB="0" distL="0" distR="0" wp14:anchorId="51BA746B" wp14:editId="4E1872F2">
            <wp:extent cx="3748312" cy="1911350"/>
            <wp:effectExtent l="0" t="0" r="0" b="0"/>
            <wp:docPr id="904804812" name="Picture 1" descr="A large metal object with blue tub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804812" name="Picture 1" descr="A large metal object with blue tubes&#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62940" cy="1918809"/>
                    </a:xfrm>
                    <a:prstGeom prst="rect">
                      <a:avLst/>
                    </a:prstGeom>
                  </pic:spPr>
                </pic:pic>
              </a:graphicData>
            </a:graphic>
          </wp:inline>
        </w:drawing>
      </w:r>
    </w:p>
    <w:p w14:paraId="051D7F33" w14:textId="77777777" w:rsidR="00BF7493" w:rsidRPr="00BF7493" w:rsidRDefault="00BF7493" w:rsidP="00BF7493"/>
    <w:p w14:paraId="01C8CE69" w14:textId="77777777" w:rsidR="00BF7493" w:rsidRDefault="00BF7493" w:rsidP="00BF7493">
      <w:pPr>
        <w:rPr>
          <w:noProof/>
        </w:rPr>
      </w:pPr>
    </w:p>
    <w:p w14:paraId="06568F11" w14:textId="11ECE4E4" w:rsidR="00BF7493" w:rsidRDefault="00BF7493" w:rsidP="00BF7493">
      <w:r>
        <w:t>Typical molds at Century, made from steel or aluminum, are used in compression molding various materials for structures used in automotive, off-highway, consumer durables and more.</w:t>
      </w:r>
    </w:p>
    <w:p w14:paraId="0606CDC0" w14:textId="77777777" w:rsidR="00BF7493" w:rsidRDefault="00BF7493" w:rsidP="00BF7493"/>
    <w:p w14:paraId="53F1F692" w14:textId="77777777" w:rsidR="00BF7493" w:rsidRDefault="00BF7493" w:rsidP="00BF7493"/>
    <w:p w14:paraId="34E07753" w14:textId="3711EFD0" w:rsidR="00BF7493" w:rsidRDefault="00BF7493" w:rsidP="00BF7493">
      <w:r>
        <w:rPr>
          <w:noProof/>
        </w:rPr>
        <w:drawing>
          <wp:inline distT="0" distB="0" distL="0" distR="0" wp14:anchorId="4629C42C" wp14:editId="55F731AC">
            <wp:extent cx="3299460" cy="2819400"/>
            <wp:effectExtent l="0" t="0" r="2540" b="0"/>
            <wp:docPr id="1475225234" name="Picture 9" descr="A large white and green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225234" name="Picture 9" descr="A large white and green machi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08271" cy="2826929"/>
                    </a:xfrm>
                    <a:prstGeom prst="rect">
                      <a:avLst/>
                    </a:prstGeom>
                  </pic:spPr>
                </pic:pic>
              </a:graphicData>
            </a:graphic>
          </wp:inline>
        </w:drawing>
      </w:r>
    </w:p>
    <w:p w14:paraId="4E9DFDEF" w14:textId="77777777" w:rsidR="00BF7493" w:rsidRDefault="00BF7493" w:rsidP="00BF7493"/>
    <w:p w14:paraId="56A829A2" w14:textId="43F031B6" w:rsidR="00BF7493" w:rsidRDefault="00BF7493" w:rsidP="00BF7493">
      <w:r>
        <w:t>Overall view of the Zimmermann FZU37 portal milling machine</w:t>
      </w:r>
    </w:p>
    <w:p w14:paraId="2730CF8A" w14:textId="77777777" w:rsidR="00BF7493" w:rsidRDefault="00BF7493" w:rsidP="00BF7493"/>
    <w:p w14:paraId="2FA6B318" w14:textId="77777777" w:rsidR="00BF7493" w:rsidRDefault="00BF7493" w:rsidP="00BF7493"/>
    <w:p w14:paraId="6ACEEC15" w14:textId="09A600DB" w:rsidR="00BF7493" w:rsidRDefault="00BF7493" w:rsidP="00BF7493">
      <w:r>
        <w:rPr>
          <w:noProof/>
        </w:rPr>
        <w:drawing>
          <wp:inline distT="0" distB="0" distL="0" distR="0" wp14:anchorId="407B7BAB" wp14:editId="7DF5B394">
            <wp:extent cx="3823741" cy="2546350"/>
            <wp:effectExtent l="0" t="0" r="0" b="0"/>
            <wp:docPr id="983076095" name="Picture 10" descr="An aerial view of a large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076095" name="Picture 10" descr="An aerial view of a large city&#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29904" cy="2550454"/>
                    </a:xfrm>
                    <a:prstGeom prst="rect">
                      <a:avLst/>
                    </a:prstGeom>
                  </pic:spPr>
                </pic:pic>
              </a:graphicData>
            </a:graphic>
          </wp:inline>
        </w:drawing>
      </w:r>
    </w:p>
    <w:p w14:paraId="4E14C92B" w14:textId="77777777" w:rsidR="00BF7493" w:rsidRDefault="00BF7493" w:rsidP="00BF7493"/>
    <w:p w14:paraId="6F076D5C" w14:textId="45140AAE" w:rsidR="00BF7493" w:rsidRDefault="00BF7493" w:rsidP="00BF7493">
      <w:r>
        <w:t xml:space="preserve">Overall view of the Century campus in Fenton, Michigan.  Century is part of the Tool Tech Group here.  </w:t>
      </w:r>
    </w:p>
    <w:p w14:paraId="3D1CFBCB" w14:textId="77777777" w:rsidR="00BF7493" w:rsidRDefault="00BF7493" w:rsidP="00BF7493"/>
    <w:p w14:paraId="0A1887F7" w14:textId="77777777" w:rsidR="00BF7493" w:rsidRDefault="00BF7493" w:rsidP="00BF7493"/>
    <w:p w14:paraId="1DD10D39" w14:textId="77777777" w:rsidR="00BF7493" w:rsidRPr="00BF7493" w:rsidRDefault="00BF7493" w:rsidP="00BF7493"/>
    <w:sectPr w:rsidR="00BF7493" w:rsidRPr="00BF7493" w:rsidSect="004B1F89">
      <w:headerReference w:type="even" r:id="rId20"/>
      <w:headerReference w:type="default" r:id="rId21"/>
      <w:footerReference w:type="default" r:id="rId22"/>
      <w:headerReference w:type="first" r:id="rId23"/>
      <w:footerReference w:type="first" r:id="rId24"/>
      <w:pgSz w:w="11906" w:h="16838"/>
      <w:pgMar w:top="1418"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C09269" w14:textId="77777777" w:rsidR="00E408D3" w:rsidRPr="00C2458E" w:rsidRDefault="00E408D3">
      <w:r w:rsidRPr="00C2458E">
        <w:separator/>
      </w:r>
    </w:p>
  </w:endnote>
  <w:endnote w:type="continuationSeparator" w:id="0">
    <w:p w14:paraId="0F737D78" w14:textId="77777777" w:rsidR="00E408D3" w:rsidRPr="00C2458E" w:rsidRDefault="00E408D3">
      <w:r w:rsidRPr="00C2458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45 Light">
    <w:altName w:val="Century Gothic"/>
    <w:panose1 w:val="020B0604020202020204"/>
    <w:charset w:val="00"/>
    <w:family w:val="swiss"/>
    <w:pitch w:val="variable"/>
    <w:sig w:usb0="8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6E069B" w14:textId="77777777" w:rsidR="00940B7F" w:rsidRPr="00C2458E" w:rsidRDefault="00F15C49" w:rsidP="00F15C49">
    <w:pPr>
      <w:tabs>
        <w:tab w:val="left" w:pos="3402"/>
        <w:tab w:val="left" w:pos="6521"/>
      </w:tabs>
      <w:rPr>
        <w:rFonts w:cs="Arial"/>
        <w:sz w:val="18"/>
        <w:szCs w:val="18"/>
      </w:rPr>
    </w:pPr>
    <w:r w:rsidRPr="00C2458E">
      <w:rPr>
        <w:rFonts w:cs="Arial"/>
        <w:sz w:val="16"/>
        <w:szCs w:val="16"/>
      </w:rPr>
      <w:tab/>
    </w:r>
    <w:r w:rsidRPr="00C2458E">
      <w:rPr>
        <w:rFonts w:cs="Arial"/>
        <w:sz w:val="16"/>
        <w:szCs w:val="16"/>
      </w:rPr>
      <w:tab/>
    </w:r>
    <w:r w:rsidRPr="00C2458E">
      <w:rPr>
        <w:rFonts w:cs="Arial"/>
        <w:sz w:val="16"/>
        <w:szCs w:val="16"/>
      </w:rPr>
      <w:tab/>
    </w:r>
    <w:r w:rsidR="007D5C79">
      <w:rPr>
        <w:rStyle w:val="PageNumber"/>
        <w:rFonts w:cs="Arial"/>
        <w:sz w:val="18"/>
        <w:szCs w:val="18"/>
      </w:rPr>
      <w:t>Page</w:t>
    </w:r>
    <w:r w:rsidRPr="00C2458E">
      <w:rPr>
        <w:rStyle w:val="PageNumber"/>
        <w:rFonts w:cs="Arial"/>
        <w:sz w:val="18"/>
        <w:szCs w:val="18"/>
      </w:rPr>
      <w:t xml:space="preserve"> </w:t>
    </w:r>
    <w:r w:rsidRPr="00C2458E">
      <w:rPr>
        <w:rStyle w:val="PageNumber"/>
        <w:rFonts w:cs="Arial"/>
        <w:sz w:val="18"/>
        <w:szCs w:val="18"/>
      </w:rPr>
      <w:fldChar w:fldCharType="begin"/>
    </w:r>
    <w:r w:rsidRPr="00C2458E">
      <w:rPr>
        <w:rStyle w:val="PageNumber"/>
        <w:rFonts w:cs="Arial"/>
        <w:sz w:val="18"/>
        <w:szCs w:val="18"/>
      </w:rPr>
      <w:instrText xml:space="preserve"> PAGE </w:instrText>
    </w:r>
    <w:r w:rsidRPr="00C2458E">
      <w:rPr>
        <w:rStyle w:val="PageNumber"/>
        <w:rFonts w:cs="Arial"/>
        <w:sz w:val="18"/>
        <w:szCs w:val="18"/>
      </w:rPr>
      <w:fldChar w:fldCharType="separate"/>
    </w:r>
    <w:r w:rsidR="007B07E9" w:rsidRPr="00C2458E">
      <w:rPr>
        <w:rStyle w:val="PageNumber"/>
        <w:rFonts w:cs="Arial"/>
        <w:sz w:val="18"/>
        <w:szCs w:val="18"/>
      </w:rPr>
      <w:t>7</w:t>
    </w:r>
    <w:r w:rsidRPr="00C2458E">
      <w:rPr>
        <w:rStyle w:val="PageNumber"/>
        <w:rFonts w:cs="Arial"/>
        <w:sz w:val="18"/>
        <w:szCs w:val="18"/>
      </w:rPr>
      <w:fldChar w:fldCharType="end"/>
    </w:r>
    <w:r w:rsidRPr="00C2458E">
      <w:rPr>
        <w:rStyle w:val="PageNumber"/>
        <w:rFonts w:cs="Arial"/>
        <w:sz w:val="18"/>
        <w:szCs w:val="18"/>
      </w:rPr>
      <w:t>/</w:t>
    </w:r>
    <w:r w:rsidRPr="00C2458E">
      <w:rPr>
        <w:rStyle w:val="PageNumber"/>
        <w:rFonts w:cs="Arial"/>
        <w:sz w:val="18"/>
        <w:szCs w:val="18"/>
      </w:rPr>
      <w:fldChar w:fldCharType="begin"/>
    </w:r>
    <w:r w:rsidRPr="00C2458E">
      <w:rPr>
        <w:rStyle w:val="PageNumber"/>
        <w:rFonts w:cs="Arial"/>
        <w:sz w:val="18"/>
        <w:szCs w:val="18"/>
      </w:rPr>
      <w:instrText xml:space="preserve"> NUMPAGES </w:instrText>
    </w:r>
    <w:r w:rsidRPr="00C2458E">
      <w:rPr>
        <w:rStyle w:val="PageNumber"/>
        <w:rFonts w:cs="Arial"/>
        <w:sz w:val="18"/>
        <w:szCs w:val="18"/>
      </w:rPr>
      <w:fldChar w:fldCharType="separate"/>
    </w:r>
    <w:r w:rsidR="007B07E9" w:rsidRPr="00C2458E">
      <w:rPr>
        <w:rStyle w:val="PageNumber"/>
        <w:rFonts w:cs="Arial"/>
        <w:sz w:val="18"/>
        <w:szCs w:val="18"/>
      </w:rPr>
      <w:t>7</w:t>
    </w:r>
    <w:r w:rsidRPr="00C2458E">
      <w:rPr>
        <w:rStyle w:val="PageNumber"/>
        <w:rFonts w:cs="Arial"/>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CA0E75" w14:textId="77777777" w:rsidR="00940B7F" w:rsidRPr="00C2458E" w:rsidRDefault="00940B7F" w:rsidP="00CA0496">
    <w:pPr>
      <w:pStyle w:val="Footer"/>
      <w:rPr>
        <w:rStyle w:val="PageNumber"/>
        <w:rFonts w:cs="Arial"/>
        <w:sz w:val="16"/>
        <w:szCs w:val="16"/>
        <w:lang w:val="en-US"/>
      </w:rPr>
    </w:pPr>
    <w:r w:rsidRPr="00C2458E">
      <w:rPr>
        <w:rStyle w:val="PageNumber"/>
        <w:rFonts w:cs="Arial"/>
        <w:sz w:val="16"/>
        <w:szCs w:val="16"/>
        <w:lang w:val="en-US"/>
      </w:rPr>
      <w:tab/>
    </w:r>
    <w:r w:rsidRPr="00C2458E">
      <w:rPr>
        <w:rStyle w:val="PageNumber"/>
        <w:rFonts w:cs="Arial"/>
        <w:sz w:val="16"/>
        <w:szCs w:val="16"/>
        <w:lang w:val="en-US"/>
      </w:rPr>
      <w:tab/>
    </w:r>
    <w:r w:rsidR="007D5C79">
      <w:rPr>
        <w:rStyle w:val="PageNumber"/>
        <w:rFonts w:cs="Arial"/>
        <w:sz w:val="16"/>
        <w:szCs w:val="16"/>
        <w:lang w:val="en-US"/>
      </w:rPr>
      <w:t>Page</w:t>
    </w:r>
    <w:r w:rsidRPr="00C2458E">
      <w:rPr>
        <w:rStyle w:val="PageNumber"/>
        <w:rFonts w:cs="Arial"/>
        <w:sz w:val="16"/>
        <w:szCs w:val="16"/>
        <w:lang w:val="en-US"/>
      </w:rPr>
      <w:t xml:space="preserve"> </w:t>
    </w:r>
    <w:r w:rsidRPr="00C2458E">
      <w:rPr>
        <w:rStyle w:val="PageNumber"/>
        <w:rFonts w:cs="Arial"/>
        <w:sz w:val="16"/>
        <w:szCs w:val="16"/>
        <w:lang w:val="en-US"/>
      </w:rPr>
      <w:fldChar w:fldCharType="begin"/>
    </w:r>
    <w:r w:rsidRPr="00C2458E">
      <w:rPr>
        <w:rStyle w:val="PageNumber"/>
        <w:rFonts w:cs="Arial"/>
        <w:sz w:val="16"/>
        <w:szCs w:val="16"/>
        <w:lang w:val="en-US"/>
      </w:rPr>
      <w:instrText xml:space="preserve"> PAGE </w:instrText>
    </w:r>
    <w:r w:rsidRPr="00C2458E">
      <w:rPr>
        <w:rStyle w:val="PageNumber"/>
        <w:rFonts w:cs="Arial"/>
        <w:sz w:val="16"/>
        <w:szCs w:val="16"/>
        <w:lang w:val="en-US"/>
      </w:rPr>
      <w:fldChar w:fldCharType="separate"/>
    </w:r>
    <w:r w:rsidR="007B07E9" w:rsidRPr="00C2458E">
      <w:rPr>
        <w:rStyle w:val="PageNumber"/>
        <w:rFonts w:cs="Arial"/>
        <w:sz w:val="16"/>
        <w:szCs w:val="16"/>
        <w:lang w:val="en-US"/>
      </w:rPr>
      <w:t>1</w:t>
    </w:r>
    <w:r w:rsidRPr="00C2458E">
      <w:rPr>
        <w:rStyle w:val="PageNumber"/>
        <w:rFonts w:cs="Arial"/>
        <w:sz w:val="16"/>
        <w:szCs w:val="16"/>
        <w:lang w:val="en-US"/>
      </w:rPr>
      <w:fldChar w:fldCharType="end"/>
    </w:r>
    <w:r w:rsidRPr="00C2458E">
      <w:rPr>
        <w:rStyle w:val="PageNumber"/>
        <w:rFonts w:cs="Arial"/>
        <w:sz w:val="16"/>
        <w:szCs w:val="16"/>
        <w:lang w:val="en-US"/>
      </w:rPr>
      <w:t>/</w:t>
    </w:r>
    <w:r w:rsidRPr="00C2458E">
      <w:rPr>
        <w:rStyle w:val="PageNumber"/>
        <w:rFonts w:cs="Arial"/>
        <w:sz w:val="16"/>
        <w:szCs w:val="16"/>
        <w:lang w:val="en-US"/>
      </w:rPr>
      <w:fldChar w:fldCharType="begin"/>
    </w:r>
    <w:r w:rsidRPr="00C2458E">
      <w:rPr>
        <w:rStyle w:val="PageNumber"/>
        <w:rFonts w:cs="Arial"/>
        <w:sz w:val="16"/>
        <w:szCs w:val="16"/>
        <w:lang w:val="en-US"/>
      </w:rPr>
      <w:instrText xml:space="preserve"> NUMPAGES </w:instrText>
    </w:r>
    <w:r w:rsidRPr="00C2458E">
      <w:rPr>
        <w:rStyle w:val="PageNumber"/>
        <w:rFonts w:cs="Arial"/>
        <w:sz w:val="16"/>
        <w:szCs w:val="16"/>
        <w:lang w:val="en-US"/>
      </w:rPr>
      <w:fldChar w:fldCharType="separate"/>
    </w:r>
    <w:r w:rsidR="007B07E9" w:rsidRPr="00C2458E">
      <w:rPr>
        <w:rStyle w:val="PageNumber"/>
        <w:rFonts w:cs="Arial"/>
        <w:sz w:val="16"/>
        <w:szCs w:val="16"/>
        <w:lang w:val="en-US"/>
      </w:rPr>
      <w:t>7</w:t>
    </w:r>
    <w:r w:rsidRPr="00C2458E">
      <w:rPr>
        <w:rStyle w:val="PageNumber"/>
        <w:rFonts w:cs="Arial"/>
        <w:sz w:val="16"/>
        <w:szCs w:val="16"/>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12DF58" w14:textId="77777777" w:rsidR="00E408D3" w:rsidRPr="00C2458E" w:rsidRDefault="00E408D3">
      <w:r w:rsidRPr="00C2458E">
        <w:separator/>
      </w:r>
    </w:p>
  </w:footnote>
  <w:footnote w:type="continuationSeparator" w:id="0">
    <w:p w14:paraId="2876DDDE" w14:textId="77777777" w:rsidR="00E408D3" w:rsidRPr="00C2458E" w:rsidRDefault="00E408D3">
      <w:r w:rsidRPr="00C2458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FCA5C9" w14:textId="77777777" w:rsidR="00940B7F" w:rsidRPr="00C2458E" w:rsidRDefault="00940B7F" w:rsidP="00E279A4">
    <w:pPr>
      <w:pStyle w:val="Header"/>
      <w:framePr w:wrap="around" w:vAnchor="text" w:hAnchor="margin" w:xAlign="right" w:y="1"/>
      <w:rPr>
        <w:rStyle w:val="PageNumber"/>
        <w:lang w:val="en-US"/>
      </w:rPr>
    </w:pPr>
    <w:r w:rsidRPr="00C2458E">
      <w:rPr>
        <w:rStyle w:val="PageNumber"/>
        <w:lang w:val="en-US"/>
      </w:rPr>
      <w:fldChar w:fldCharType="begin"/>
    </w:r>
    <w:r w:rsidRPr="00C2458E">
      <w:rPr>
        <w:rStyle w:val="PageNumber"/>
        <w:lang w:val="en-US"/>
      </w:rPr>
      <w:instrText xml:space="preserve">PAGE  </w:instrText>
    </w:r>
    <w:r w:rsidRPr="00C2458E">
      <w:rPr>
        <w:rStyle w:val="PageNumber"/>
        <w:lang w:val="en-US"/>
      </w:rPr>
      <w:fldChar w:fldCharType="separate"/>
    </w:r>
    <w:r w:rsidRPr="00C2458E">
      <w:rPr>
        <w:rStyle w:val="PageNumber"/>
        <w:lang w:val="en-US"/>
      </w:rPr>
      <w:t>2</w:t>
    </w:r>
    <w:r w:rsidRPr="00C2458E">
      <w:rPr>
        <w:rStyle w:val="PageNumber"/>
        <w:lang w:val="en-US"/>
      </w:rPr>
      <w:fldChar w:fldCharType="end"/>
    </w:r>
  </w:p>
  <w:p w14:paraId="4170ED9B" w14:textId="77777777" w:rsidR="00940B7F" w:rsidRPr="00C2458E" w:rsidRDefault="00940B7F" w:rsidP="00E279A4">
    <w:pPr>
      <w:pStyle w:val="Header"/>
      <w:ind w:right="360"/>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084524" w14:textId="77777777" w:rsidR="00F15C49" w:rsidRPr="00C2458E" w:rsidRDefault="00F146FD" w:rsidP="00001E97">
    <w:pPr>
      <w:tabs>
        <w:tab w:val="right" w:pos="9356"/>
      </w:tabs>
      <w:jc w:val="right"/>
      <w:rPr>
        <w:rFonts w:cs="Arial"/>
        <w:b/>
        <w:sz w:val="40"/>
        <w:szCs w:val="40"/>
      </w:rPr>
    </w:pPr>
    <w:r w:rsidRPr="00C2458E">
      <w:rPr>
        <w:rFonts w:cs="Arial"/>
        <w:b/>
        <w:noProof/>
        <w:sz w:val="40"/>
        <w:szCs w:val="40"/>
      </w:rPr>
      <w:drawing>
        <wp:inline distT="0" distB="0" distL="0" distR="0" wp14:anchorId="4CB3DAD0" wp14:editId="2ADE427E">
          <wp:extent cx="2190750" cy="400050"/>
          <wp:effectExtent l="0" t="0" r="0" b="0"/>
          <wp:docPr id="1"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0750" cy="400050"/>
                  </a:xfrm>
                  <a:prstGeom prst="rect">
                    <a:avLst/>
                  </a:prstGeom>
                  <a:noFill/>
                  <a:ln>
                    <a:noFill/>
                  </a:ln>
                </pic:spPr>
              </pic:pic>
            </a:graphicData>
          </a:graphic>
        </wp:inline>
      </w:drawing>
    </w:r>
  </w:p>
  <w:p w14:paraId="0951570A" w14:textId="77777777" w:rsidR="00A534AA" w:rsidRPr="00C2458E" w:rsidRDefault="00A534AA" w:rsidP="00F15C49">
    <w:pPr>
      <w:tabs>
        <w:tab w:val="right" w:pos="9356"/>
      </w:tabs>
      <w:rPr>
        <w:rFonts w:cs="Arial"/>
        <w:b/>
        <w:sz w:val="40"/>
        <w:szCs w:val="40"/>
      </w:rPr>
    </w:pPr>
    <w:r w:rsidRPr="00C2458E">
      <w:rPr>
        <w:rFonts w:cs="Arial"/>
        <w:b/>
        <w:sz w:val="40"/>
        <w:szCs w:val="40"/>
      </w:rPr>
      <w:t>Press release</w:t>
    </w:r>
  </w:p>
  <w:p w14:paraId="1084CFC3" w14:textId="77777777" w:rsidR="00F15C49" w:rsidRPr="00C2458E" w:rsidRDefault="00F15C49" w:rsidP="00F15C49">
    <w:pPr>
      <w:tabs>
        <w:tab w:val="right" w:pos="9356"/>
      </w:tabs>
      <w:rPr>
        <w:rFonts w:cs="Arial"/>
        <w:b/>
        <w:sz w:val="20"/>
      </w:rPr>
    </w:pPr>
  </w:p>
  <w:p w14:paraId="522316FF" w14:textId="77777777" w:rsidR="00940B7F" w:rsidRPr="00C2458E" w:rsidRDefault="00940B7F" w:rsidP="00F15C49">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7D14DF" w14:textId="77777777" w:rsidR="00940B7F" w:rsidRPr="00C2458E" w:rsidRDefault="00F146FD" w:rsidP="00001E97">
    <w:pPr>
      <w:tabs>
        <w:tab w:val="right" w:pos="9356"/>
      </w:tabs>
      <w:jc w:val="right"/>
      <w:rPr>
        <w:rFonts w:cs="Arial"/>
        <w:b/>
        <w:sz w:val="40"/>
        <w:szCs w:val="40"/>
      </w:rPr>
    </w:pPr>
    <w:r w:rsidRPr="00C2458E">
      <w:rPr>
        <w:rFonts w:cs="Arial"/>
        <w:b/>
        <w:noProof/>
        <w:sz w:val="40"/>
        <w:szCs w:val="40"/>
      </w:rPr>
      <w:drawing>
        <wp:inline distT="0" distB="0" distL="0" distR="0" wp14:anchorId="2BA9A8F3" wp14:editId="26C34F91">
          <wp:extent cx="2190750" cy="400050"/>
          <wp:effectExtent l="0" t="0" r="0" b="0"/>
          <wp:docPr id="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0750" cy="400050"/>
                  </a:xfrm>
                  <a:prstGeom prst="rect">
                    <a:avLst/>
                  </a:prstGeom>
                  <a:noFill/>
                  <a:ln>
                    <a:noFill/>
                  </a:ln>
                </pic:spPr>
              </pic:pic>
            </a:graphicData>
          </a:graphic>
        </wp:inline>
      </w:drawing>
    </w:r>
  </w:p>
  <w:p w14:paraId="28966C61" w14:textId="77777777" w:rsidR="00940B7F" w:rsidRPr="00C2458E" w:rsidRDefault="00A534AA" w:rsidP="00201D40">
    <w:pPr>
      <w:tabs>
        <w:tab w:val="right" w:pos="9356"/>
      </w:tabs>
      <w:rPr>
        <w:rFonts w:cs="Arial"/>
        <w:sz w:val="40"/>
        <w:szCs w:val="40"/>
      </w:rPr>
    </w:pPr>
    <w:r w:rsidRPr="00C2458E">
      <w:rPr>
        <w:rFonts w:cs="Arial"/>
        <w:b/>
        <w:sz w:val="40"/>
        <w:szCs w:val="40"/>
      </w:rPr>
      <w:t>Press release</w:t>
    </w:r>
  </w:p>
  <w:p w14:paraId="2DC89603" w14:textId="77777777" w:rsidR="00940B7F" w:rsidRPr="00C2458E" w:rsidRDefault="00940B7F" w:rsidP="00201D40">
    <w:pPr>
      <w:tabs>
        <w:tab w:val="right" w:pos="9356"/>
      </w:tabs>
      <w:rPr>
        <w:rFonts w:cs="Arial"/>
        <w:b/>
        <w:sz w:val="20"/>
      </w:rPr>
    </w:pPr>
  </w:p>
  <w:p w14:paraId="032FC397" w14:textId="77777777" w:rsidR="00940B7F" w:rsidRPr="00C2458E" w:rsidRDefault="00940B7F" w:rsidP="00201D40">
    <w:pPr>
      <w:pStyle w:val="Header"/>
      <w:rPr>
        <w:szCs w:val="40"/>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1BB5B21"/>
    <w:multiLevelType w:val="hybridMultilevel"/>
    <w:tmpl w:val="294A7C56"/>
    <w:lvl w:ilvl="0" w:tplc="435461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034171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grammar="clean"/>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3AC9"/>
    <w:rsid w:val="00001E97"/>
    <w:rsid w:val="00006AE6"/>
    <w:rsid w:val="00006C97"/>
    <w:rsid w:val="00006CEB"/>
    <w:rsid w:val="000103F3"/>
    <w:rsid w:val="0001135E"/>
    <w:rsid w:val="0001202D"/>
    <w:rsid w:val="00014283"/>
    <w:rsid w:val="000148A8"/>
    <w:rsid w:val="00014D3A"/>
    <w:rsid w:val="00015744"/>
    <w:rsid w:val="00015DA8"/>
    <w:rsid w:val="00016B1F"/>
    <w:rsid w:val="0002129E"/>
    <w:rsid w:val="000212E2"/>
    <w:rsid w:val="00021A7F"/>
    <w:rsid w:val="00021B33"/>
    <w:rsid w:val="00022D04"/>
    <w:rsid w:val="0002415B"/>
    <w:rsid w:val="00026213"/>
    <w:rsid w:val="0003001A"/>
    <w:rsid w:val="00032F6A"/>
    <w:rsid w:val="00040E8E"/>
    <w:rsid w:val="000474E6"/>
    <w:rsid w:val="00051165"/>
    <w:rsid w:val="00053AB0"/>
    <w:rsid w:val="00054073"/>
    <w:rsid w:val="000561A6"/>
    <w:rsid w:val="00057B74"/>
    <w:rsid w:val="00061B86"/>
    <w:rsid w:val="00061FE8"/>
    <w:rsid w:val="0006224A"/>
    <w:rsid w:val="0006325B"/>
    <w:rsid w:val="00063A05"/>
    <w:rsid w:val="000665F7"/>
    <w:rsid w:val="00066C6D"/>
    <w:rsid w:val="00066CB8"/>
    <w:rsid w:val="00066DF5"/>
    <w:rsid w:val="00067D1F"/>
    <w:rsid w:val="000700F7"/>
    <w:rsid w:val="00070753"/>
    <w:rsid w:val="0007078C"/>
    <w:rsid w:val="00070FFA"/>
    <w:rsid w:val="000740CD"/>
    <w:rsid w:val="00080BE7"/>
    <w:rsid w:val="00083557"/>
    <w:rsid w:val="0008578D"/>
    <w:rsid w:val="0008636B"/>
    <w:rsid w:val="000865E1"/>
    <w:rsid w:val="00093274"/>
    <w:rsid w:val="00093DEC"/>
    <w:rsid w:val="00094677"/>
    <w:rsid w:val="00095429"/>
    <w:rsid w:val="00095BF2"/>
    <w:rsid w:val="00095C4D"/>
    <w:rsid w:val="00095E14"/>
    <w:rsid w:val="00097937"/>
    <w:rsid w:val="000A26FD"/>
    <w:rsid w:val="000A524C"/>
    <w:rsid w:val="000B1BAC"/>
    <w:rsid w:val="000B65D3"/>
    <w:rsid w:val="000B66EF"/>
    <w:rsid w:val="000B7F05"/>
    <w:rsid w:val="000C463B"/>
    <w:rsid w:val="000C68FC"/>
    <w:rsid w:val="000D000F"/>
    <w:rsid w:val="000D1DC0"/>
    <w:rsid w:val="000D1FD3"/>
    <w:rsid w:val="000D21D5"/>
    <w:rsid w:val="000D2D47"/>
    <w:rsid w:val="000D3135"/>
    <w:rsid w:val="000D7663"/>
    <w:rsid w:val="000E111E"/>
    <w:rsid w:val="000F3E8A"/>
    <w:rsid w:val="000F48A2"/>
    <w:rsid w:val="000F4E9B"/>
    <w:rsid w:val="000F5473"/>
    <w:rsid w:val="00101EA3"/>
    <w:rsid w:val="00106275"/>
    <w:rsid w:val="00106988"/>
    <w:rsid w:val="00112C84"/>
    <w:rsid w:val="00112DEA"/>
    <w:rsid w:val="00113460"/>
    <w:rsid w:val="00113D02"/>
    <w:rsid w:val="001151A3"/>
    <w:rsid w:val="001203AF"/>
    <w:rsid w:val="00123638"/>
    <w:rsid w:val="00123D74"/>
    <w:rsid w:val="001245C8"/>
    <w:rsid w:val="00125C86"/>
    <w:rsid w:val="00126C4E"/>
    <w:rsid w:val="00126F67"/>
    <w:rsid w:val="00131620"/>
    <w:rsid w:val="00131AFA"/>
    <w:rsid w:val="00135081"/>
    <w:rsid w:val="001378E8"/>
    <w:rsid w:val="00141146"/>
    <w:rsid w:val="00143498"/>
    <w:rsid w:val="00145CDA"/>
    <w:rsid w:val="001467E0"/>
    <w:rsid w:val="00151442"/>
    <w:rsid w:val="0015185C"/>
    <w:rsid w:val="001519F5"/>
    <w:rsid w:val="00152627"/>
    <w:rsid w:val="001534B4"/>
    <w:rsid w:val="00157C87"/>
    <w:rsid w:val="00161B64"/>
    <w:rsid w:val="001632CE"/>
    <w:rsid w:val="00163987"/>
    <w:rsid w:val="001655CB"/>
    <w:rsid w:val="001667A1"/>
    <w:rsid w:val="001678AC"/>
    <w:rsid w:val="00167A5C"/>
    <w:rsid w:val="00172063"/>
    <w:rsid w:val="001740C7"/>
    <w:rsid w:val="00175E20"/>
    <w:rsid w:val="00185556"/>
    <w:rsid w:val="0018648F"/>
    <w:rsid w:val="00187F14"/>
    <w:rsid w:val="00187F5A"/>
    <w:rsid w:val="00190E49"/>
    <w:rsid w:val="001A0DF2"/>
    <w:rsid w:val="001A10BE"/>
    <w:rsid w:val="001A27E2"/>
    <w:rsid w:val="001A3797"/>
    <w:rsid w:val="001A7364"/>
    <w:rsid w:val="001A75FC"/>
    <w:rsid w:val="001A7C98"/>
    <w:rsid w:val="001B0249"/>
    <w:rsid w:val="001B506D"/>
    <w:rsid w:val="001B541A"/>
    <w:rsid w:val="001C1140"/>
    <w:rsid w:val="001C124D"/>
    <w:rsid w:val="001C12FE"/>
    <w:rsid w:val="001C1D8D"/>
    <w:rsid w:val="001C2CFA"/>
    <w:rsid w:val="001C7B6E"/>
    <w:rsid w:val="001D1948"/>
    <w:rsid w:val="001D3442"/>
    <w:rsid w:val="001E300E"/>
    <w:rsid w:val="001E4DE9"/>
    <w:rsid w:val="001E5739"/>
    <w:rsid w:val="001E72CC"/>
    <w:rsid w:val="001F0A68"/>
    <w:rsid w:val="001F0E1B"/>
    <w:rsid w:val="001F278D"/>
    <w:rsid w:val="001F4C44"/>
    <w:rsid w:val="00201D40"/>
    <w:rsid w:val="00204F7E"/>
    <w:rsid w:val="00206234"/>
    <w:rsid w:val="00207BAF"/>
    <w:rsid w:val="00210921"/>
    <w:rsid w:val="00212BD4"/>
    <w:rsid w:val="002158FD"/>
    <w:rsid w:val="00215B7C"/>
    <w:rsid w:val="00216BD7"/>
    <w:rsid w:val="00216BF5"/>
    <w:rsid w:val="002205B3"/>
    <w:rsid w:val="00222077"/>
    <w:rsid w:val="002226B7"/>
    <w:rsid w:val="00222D65"/>
    <w:rsid w:val="00224657"/>
    <w:rsid w:val="00227E73"/>
    <w:rsid w:val="0023051E"/>
    <w:rsid w:val="00231B7E"/>
    <w:rsid w:val="002322C8"/>
    <w:rsid w:val="002412D4"/>
    <w:rsid w:val="0024357C"/>
    <w:rsid w:val="00243FCE"/>
    <w:rsid w:val="00244328"/>
    <w:rsid w:val="00245FCA"/>
    <w:rsid w:val="00246628"/>
    <w:rsid w:val="0025609D"/>
    <w:rsid w:val="00257894"/>
    <w:rsid w:val="00257B22"/>
    <w:rsid w:val="00257C46"/>
    <w:rsid w:val="00260EC5"/>
    <w:rsid w:val="00263C93"/>
    <w:rsid w:val="0026487E"/>
    <w:rsid w:val="002707E8"/>
    <w:rsid w:val="00271A32"/>
    <w:rsid w:val="00273D55"/>
    <w:rsid w:val="00274E99"/>
    <w:rsid w:val="002770F4"/>
    <w:rsid w:val="002778C7"/>
    <w:rsid w:val="002811B0"/>
    <w:rsid w:val="00282D50"/>
    <w:rsid w:val="00284E4B"/>
    <w:rsid w:val="0028604C"/>
    <w:rsid w:val="00287CBA"/>
    <w:rsid w:val="00290258"/>
    <w:rsid w:val="00292CD3"/>
    <w:rsid w:val="00293540"/>
    <w:rsid w:val="00293825"/>
    <w:rsid w:val="002947E5"/>
    <w:rsid w:val="00294DD9"/>
    <w:rsid w:val="00294FC8"/>
    <w:rsid w:val="002959AE"/>
    <w:rsid w:val="002A0C27"/>
    <w:rsid w:val="002A150D"/>
    <w:rsid w:val="002A4E63"/>
    <w:rsid w:val="002C3DCF"/>
    <w:rsid w:val="002C403E"/>
    <w:rsid w:val="002D0A15"/>
    <w:rsid w:val="002D0C88"/>
    <w:rsid w:val="002D3045"/>
    <w:rsid w:val="002D52F4"/>
    <w:rsid w:val="002D69A2"/>
    <w:rsid w:val="002D6F97"/>
    <w:rsid w:val="002E0E18"/>
    <w:rsid w:val="002E158C"/>
    <w:rsid w:val="002E7105"/>
    <w:rsid w:val="002E7C76"/>
    <w:rsid w:val="002F0848"/>
    <w:rsid w:val="002F1805"/>
    <w:rsid w:val="002F259B"/>
    <w:rsid w:val="002F4A3C"/>
    <w:rsid w:val="002F535D"/>
    <w:rsid w:val="002F556A"/>
    <w:rsid w:val="002F6001"/>
    <w:rsid w:val="00301457"/>
    <w:rsid w:val="00301730"/>
    <w:rsid w:val="00302A4D"/>
    <w:rsid w:val="00303320"/>
    <w:rsid w:val="00303A6A"/>
    <w:rsid w:val="00304419"/>
    <w:rsid w:val="00304527"/>
    <w:rsid w:val="00305A96"/>
    <w:rsid w:val="00306476"/>
    <w:rsid w:val="00307641"/>
    <w:rsid w:val="00314DDE"/>
    <w:rsid w:val="00316A6F"/>
    <w:rsid w:val="00316CC0"/>
    <w:rsid w:val="00321F9F"/>
    <w:rsid w:val="003270F4"/>
    <w:rsid w:val="00333445"/>
    <w:rsid w:val="00335EC3"/>
    <w:rsid w:val="003400C2"/>
    <w:rsid w:val="003411B4"/>
    <w:rsid w:val="003441B0"/>
    <w:rsid w:val="00344A54"/>
    <w:rsid w:val="00352BA1"/>
    <w:rsid w:val="00356E87"/>
    <w:rsid w:val="00357E88"/>
    <w:rsid w:val="00363B67"/>
    <w:rsid w:val="00365B19"/>
    <w:rsid w:val="003664CF"/>
    <w:rsid w:val="00372C53"/>
    <w:rsid w:val="003755B5"/>
    <w:rsid w:val="00377760"/>
    <w:rsid w:val="00381BC2"/>
    <w:rsid w:val="003820F1"/>
    <w:rsid w:val="0038355A"/>
    <w:rsid w:val="00384EE4"/>
    <w:rsid w:val="00390B6A"/>
    <w:rsid w:val="00390FB3"/>
    <w:rsid w:val="00392812"/>
    <w:rsid w:val="0039607D"/>
    <w:rsid w:val="003A1ECB"/>
    <w:rsid w:val="003A5F55"/>
    <w:rsid w:val="003A6448"/>
    <w:rsid w:val="003A7766"/>
    <w:rsid w:val="003B5AA1"/>
    <w:rsid w:val="003C6C3A"/>
    <w:rsid w:val="003D2583"/>
    <w:rsid w:val="003D67CE"/>
    <w:rsid w:val="003D7BC6"/>
    <w:rsid w:val="003E0209"/>
    <w:rsid w:val="003E1378"/>
    <w:rsid w:val="003E31BA"/>
    <w:rsid w:val="003E341F"/>
    <w:rsid w:val="003E366D"/>
    <w:rsid w:val="003E426C"/>
    <w:rsid w:val="003E7BEB"/>
    <w:rsid w:val="003F13EC"/>
    <w:rsid w:val="003F23AA"/>
    <w:rsid w:val="003F2ED1"/>
    <w:rsid w:val="003F5756"/>
    <w:rsid w:val="003F6559"/>
    <w:rsid w:val="003F65D3"/>
    <w:rsid w:val="00403F99"/>
    <w:rsid w:val="00406F69"/>
    <w:rsid w:val="00407380"/>
    <w:rsid w:val="0041595E"/>
    <w:rsid w:val="00416148"/>
    <w:rsid w:val="004220ED"/>
    <w:rsid w:val="00422D29"/>
    <w:rsid w:val="004268B6"/>
    <w:rsid w:val="00427E29"/>
    <w:rsid w:val="00432C4D"/>
    <w:rsid w:val="00435DC2"/>
    <w:rsid w:val="00444474"/>
    <w:rsid w:val="00446C5C"/>
    <w:rsid w:val="00452688"/>
    <w:rsid w:val="00453456"/>
    <w:rsid w:val="004621FE"/>
    <w:rsid w:val="004655AB"/>
    <w:rsid w:val="00465943"/>
    <w:rsid w:val="00474D77"/>
    <w:rsid w:val="0047534B"/>
    <w:rsid w:val="00476228"/>
    <w:rsid w:val="00476F7A"/>
    <w:rsid w:val="00477A91"/>
    <w:rsid w:val="00477C6C"/>
    <w:rsid w:val="0048062F"/>
    <w:rsid w:val="00480CAC"/>
    <w:rsid w:val="00480EEC"/>
    <w:rsid w:val="00487855"/>
    <w:rsid w:val="00495B9B"/>
    <w:rsid w:val="00496DBD"/>
    <w:rsid w:val="004A1254"/>
    <w:rsid w:val="004A1DF5"/>
    <w:rsid w:val="004A2E22"/>
    <w:rsid w:val="004A4DE6"/>
    <w:rsid w:val="004A6374"/>
    <w:rsid w:val="004A7A21"/>
    <w:rsid w:val="004B1F89"/>
    <w:rsid w:val="004B34FE"/>
    <w:rsid w:val="004B4001"/>
    <w:rsid w:val="004B48EE"/>
    <w:rsid w:val="004B7833"/>
    <w:rsid w:val="004B7B31"/>
    <w:rsid w:val="004C0612"/>
    <w:rsid w:val="004C18E0"/>
    <w:rsid w:val="004C1FC1"/>
    <w:rsid w:val="004C2EBE"/>
    <w:rsid w:val="004D0C3C"/>
    <w:rsid w:val="004D10E9"/>
    <w:rsid w:val="004D16CD"/>
    <w:rsid w:val="004D520E"/>
    <w:rsid w:val="004D52D8"/>
    <w:rsid w:val="004D55EB"/>
    <w:rsid w:val="004E1B08"/>
    <w:rsid w:val="004E2ED1"/>
    <w:rsid w:val="004E5884"/>
    <w:rsid w:val="004F0837"/>
    <w:rsid w:val="004F1C13"/>
    <w:rsid w:val="004F3F0E"/>
    <w:rsid w:val="004F5AFF"/>
    <w:rsid w:val="0050042C"/>
    <w:rsid w:val="00500867"/>
    <w:rsid w:val="0050290A"/>
    <w:rsid w:val="00505CA6"/>
    <w:rsid w:val="00507A77"/>
    <w:rsid w:val="00507CD9"/>
    <w:rsid w:val="0051034B"/>
    <w:rsid w:val="00511D6B"/>
    <w:rsid w:val="00516361"/>
    <w:rsid w:val="00517D54"/>
    <w:rsid w:val="00520AE2"/>
    <w:rsid w:val="0052156F"/>
    <w:rsid w:val="0052215A"/>
    <w:rsid w:val="005259C3"/>
    <w:rsid w:val="00526E42"/>
    <w:rsid w:val="00530D8F"/>
    <w:rsid w:val="00530E0A"/>
    <w:rsid w:val="00531C53"/>
    <w:rsid w:val="00532807"/>
    <w:rsid w:val="0053409B"/>
    <w:rsid w:val="0053672D"/>
    <w:rsid w:val="0054083D"/>
    <w:rsid w:val="005426A0"/>
    <w:rsid w:val="00544CAE"/>
    <w:rsid w:val="0054705C"/>
    <w:rsid w:val="00550419"/>
    <w:rsid w:val="005504D9"/>
    <w:rsid w:val="00550722"/>
    <w:rsid w:val="00550EDA"/>
    <w:rsid w:val="005512BA"/>
    <w:rsid w:val="005528CB"/>
    <w:rsid w:val="00556608"/>
    <w:rsid w:val="005570CB"/>
    <w:rsid w:val="005579D2"/>
    <w:rsid w:val="00562D6D"/>
    <w:rsid w:val="00565865"/>
    <w:rsid w:val="00570E90"/>
    <w:rsid w:val="005762F3"/>
    <w:rsid w:val="005767F2"/>
    <w:rsid w:val="00576EE4"/>
    <w:rsid w:val="00577571"/>
    <w:rsid w:val="0057769C"/>
    <w:rsid w:val="0058112C"/>
    <w:rsid w:val="00582BE9"/>
    <w:rsid w:val="00583643"/>
    <w:rsid w:val="005847A6"/>
    <w:rsid w:val="00587527"/>
    <w:rsid w:val="00592F4E"/>
    <w:rsid w:val="005932DA"/>
    <w:rsid w:val="00595025"/>
    <w:rsid w:val="005954DA"/>
    <w:rsid w:val="005A0082"/>
    <w:rsid w:val="005A22B1"/>
    <w:rsid w:val="005A3156"/>
    <w:rsid w:val="005B1499"/>
    <w:rsid w:val="005B2A5D"/>
    <w:rsid w:val="005B30FE"/>
    <w:rsid w:val="005C275A"/>
    <w:rsid w:val="005C67A2"/>
    <w:rsid w:val="005C7CEA"/>
    <w:rsid w:val="005D10A9"/>
    <w:rsid w:val="005D1F2B"/>
    <w:rsid w:val="005D382E"/>
    <w:rsid w:val="005D3C8D"/>
    <w:rsid w:val="005D455A"/>
    <w:rsid w:val="005D4664"/>
    <w:rsid w:val="005E2AB3"/>
    <w:rsid w:val="005E671D"/>
    <w:rsid w:val="005F24D9"/>
    <w:rsid w:val="005F7D1B"/>
    <w:rsid w:val="006016B2"/>
    <w:rsid w:val="00602F90"/>
    <w:rsid w:val="00605F98"/>
    <w:rsid w:val="00607AA1"/>
    <w:rsid w:val="00607FD2"/>
    <w:rsid w:val="0061183D"/>
    <w:rsid w:val="006122A5"/>
    <w:rsid w:val="00613A2F"/>
    <w:rsid w:val="006160C4"/>
    <w:rsid w:val="0062489B"/>
    <w:rsid w:val="0063030D"/>
    <w:rsid w:val="00632436"/>
    <w:rsid w:val="00632B41"/>
    <w:rsid w:val="006364E4"/>
    <w:rsid w:val="006370AD"/>
    <w:rsid w:val="006375D2"/>
    <w:rsid w:val="00643C71"/>
    <w:rsid w:val="00645862"/>
    <w:rsid w:val="006478C4"/>
    <w:rsid w:val="00652D84"/>
    <w:rsid w:val="00654973"/>
    <w:rsid w:val="00655E1B"/>
    <w:rsid w:val="00660DC3"/>
    <w:rsid w:val="00661C81"/>
    <w:rsid w:val="00663210"/>
    <w:rsid w:val="00665453"/>
    <w:rsid w:val="00666893"/>
    <w:rsid w:val="00670A56"/>
    <w:rsid w:val="00674E64"/>
    <w:rsid w:val="00680DEF"/>
    <w:rsid w:val="0068158C"/>
    <w:rsid w:val="0068426C"/>
    <w:rsid w:val="00695052"/>
    <w:rsid w:val="00696276"/>
    <w:rsid w:val="0069629A"/>
    <w:rsid w:val="0069643B"/>
    <w:rsid w:val="006A0840"/>
    <w:rsid w:val="006A3809"/>
    <w:rsid w:val="006A6A34"/>
    <w:rsid w:val="006B6E8A"/>
    <w:rsid w:val="006B73BB"/>
    <w:rsid w:val="006C1B57"/>
    <w:rsid w:val="006C5CC0"/>
    <w:rsid w:val="006C5F22"/>
    <w:rsid w:val="006D1D20"/>
    <w:rsid w:val="006D2577"/>
    <w:rsid w:val="006D2F7A"/>
    <w:rsid w:val="006D2F9F"/>
    <w:rsid w:val="006D35C4"/>
    <w:rsid w:val="006D4DC2"/>
    <w:rsid w:val="006E2611"/>
    <w:rsid w:val="006E2EC7"/>
    <w:rsid w:val="006E72CA"/>
    <w:rsid w:val="006F0240"/>
    <w:rsid w:val="006F13D9"/>
    <w:rsid w:val="006F157E"/>
    <w:rsid w:val="007025CA"/>
    <w:rsid w:val="0070604F"/>
    <w:rsid w:val="00707D07"/>
    <w:rsid w:val="00710FAA"/>
    <w:rsid w:val="00713667"/>
    <w:rsid w:val="00713747"/>
    <w:rsid w:val="00715991"/>
    <w:rsid w:val="0071599B"/>
    <w:rsid w:val="007169B0"/>
    <w:rsid w:val="00720AA4"/>
    <w:rsid w:val="00721DEF"/>
    <w:rsid w:val="00723BF5"/>
    <w:rsid w:val="00730EAD"/>
    <w:rsid w:val="00730F98"/>
    <w:rsid w:val="00733404"/>
    <w:rsid w:val="00734A0A"/>
    <w:rsid w:val="00735D3D"/>
    <w:rsid w:val="0073776A"/>
    <w:rsid w:val="007400AD"/>
    <w:rsid w:val="00743902"/>
    <w:rsid w:val="00754D3A"/>
    <w:rsid w:val="007574C1"/>
    <w:rsid w:val="00765AE1"/>
    <w:rsid w:val="0077372C"/>
    <w:rsid w:val="00773A2B"/>
    <w:rsid w:val="007760F8"/>
    <w:rsid w:val="0077635C"/>
    <w:rsid w:val="007765A5"/>
    <w:rsid w:val="007768E4"/>
    <w:rsid w:val="00780F2D"/>
    <w:rsid w:val="00784ACD"/>
    <w:rsid w:val="00787A43"/>
    <w:rsid w:val="007904DB"/>
    <w:rsid w:val="00790FF2"/>
    <w:rsid w:val="00792212"/>
    <w:rsid w:val="007A03C6"/>
    <w:rsid w:val="007A1B2F"/>
    <w:rsid w:val="007A3AC9"/>
    <w:rsid w:val="007A3B74"/>
    <w:rsid w:val="007A4D08"/>
    <w:rsid w:val="007A6D56"/>
    <w:rsid w:val="007A78E8"/>
    <w:rsid w:val="007B07E9"/>
    <w:rsid w:val="007B0BE4"/>
    <w:rsid w:val="007B3283"/>
    <w:rsid w:val="007B37CC"/>
    <w:rsid w:val="007B405A"/>
    <w:rsid w:val="007C49BE"/>
    <w:rsid w:val="007C6000"/>
    <w:rsid w:val="007C6047"/>
    <w:rsid w:val="007C7FEA"/>
    <w:rsid w:val="007D046C"/>
    <w:rsid w:val="007D13BD"/>
    <w:rsid w:val="007D1ED6"/>
    <w:rsid w:val="007D238A"/>
    <w:rsid w:val="007D30A1"/>
    <w:rsid w:val="007D420B"/>
    <w:rsid w:val="007D599C"/>
    <w:rsid w:val="007D5C79"/>
    <w:rsid w:val="007D5D0B"/>
    <w:rsid w:val="007E0B6B"/>
    <w:rsid w:val="007E1285"/>
    <w:rsid w:val="007E5C5C"/>
    <w:rsid w:val="007E5F0D"/>
    <w:rsid w:val="007E6A8C"/>
    <w:rsid w:val="007E7326"/>
    <w:rsid w:val="007F078E"/>
    <w:rsid w:val="007F0BBC"/>
    <w:rsid w:val="007F64A7"/>
    <w:rsid w:val="008008A3"/>
    <w:rsid w:val="00802DB1"/>
    <w:rsid w:val="00804104"/>
    <w:rsid w:val="00810539"/>
    <w:rsid w:val="00810DC6"/>
    <w:rsid w:val="0081351B"/>
    <w:rsid w:val="00813D28"/>
    <w:rsid w:val="00821CFB"/>
    <w:rsid w:val="00823271"/>
    <w:rsid w:val="008270BC"/>
    <w:rsid w:val="00827443"/>
    <w:rsid w:val="00834BDF"/>
    <w:rsid w:val="0083588A"/>
    <w:rsid w:val="00835C9E"/>
    <w:rsid w:val="008400AB"/>
    <w:rsid w:val="008417FB"/>
    <w:rsid w:val="00842352"/>
    <w:rsid w:val="008423DA"/>
    <w:rsid w:val="0084294C"/>
    <w:rsid w:val="008520AE"/>
    <w:rsid w:val="0085457C"/>
    <w:rsid w:val="00855B78"/>
    <w:rsid w:val="0085798D"/>
    <w:rsid w:val="008640A5"/>
    <w:rsid w:val="00864A6D"/>
    <w:rsid w:val="00866D6B"/>
    <w:rsid w:val="00867334"/>
    <w:rsid w:val="00874AB2"/>
    <w:rsid w:val="00875402"/>
    <w:rsid w:val="008759AE"/>
    <w:rsid w:val="00884C0E"/>
    <w:rsid w:val="008879CD"/>
    <w:rsid w:val="00890FC6"/>
    <w:rsid w:val="0089255F"/>
    <w:rsid w:val="0089497F"/>
    <w:rsid w:val="00894C62"/>
    <w:rsid w:val="00894E9F"/>
    <w:rsid w:val="00895614"/>
    <w:rsid w:val="008961B9"/>
    <w:rsid w:val="0089788C"/>
    <w:rsid w:val="008A1E98"/>
    <w:rsid w:val="008A2D80"/>
    <w:rsid w:val="008A3216"/>
    <w:rsid w:val="008A409A"/>
    <w:rsid w:val="008A44BE"/>
    <w:rsid w:val="008A74AE"/>
    <w:rsid w:val="008B04C4"/>
    <w:rsid w:val="008B0D88"/>
    <w:rsid w:val="008B2966"/>
    <w:rsid w:val="008B2E59"/>
    <w:rsid w:val="008B4BD6"/>
    <w:rsid w:val="008B7A6B"/>
    <w:rsid w:val="008C4ADE"/>
    <w:rsid w:val="008C4D6D"/>
    <w:rsid w:val="008C763E"/>
    <w:rsid w:val="008D2457"/>
    <w:rsid w:val="008D2F86"/>
    <w:rsid w:val="008D5DF3"/>
    <w:rsid w:val="008D638A"/>
    <w:rsid w:val="008E0A12"/>
    <w:rsid w:val="008E3D3E"/>
    <w:rsid w:val="008F19D8"/>
    <w:rsid w:val="008F65CD"/>
    <w:rsid w:val="008F690E"/>
    <w:rsid w:val="008F7DF2"/>
    <w:rsid w:val="00900A66"/>
    <w:rsid w:val="00901B2F"/>
    <w:rsid w:val="00901D7C"/>
    <w:rsid w:val="009027B1"/>
    <w:rsid w:val="00902B5C"/>
    <w:rsid w:val="00902FC0"/>
    <w:rsid w:val="009041D6"/>
    <w:rsid w:val="00904630"/>
    <w:rsid w:val="0090629B"/>
    <w:rsid w:val="00907391"/>
    <w:rsid w:val="00907AB3"/>
    <w:rsid w:val="00910BDD"/>
    <w:rsid w:val="009112E0"/>
    <w:rsid w:val="00911943"/>
    <w:rsid w:val="00913529"/>
    <w:rsid w:val="0091374B"/>
    <w:rsid w:val="00913AC6"/>
    <w:rsid w:val="0092222E"/>
    <w:rsid w:val="00924217"/>
    <w:rsid w:val="00924F60"/>
    <w:rsid w:val="00925620"/>
    <w:rsid w:val="00925753"/>
    <w:rsid w:val="00925964"/>
    <w:rsid w:val="00926513"/>
    <w:rsid w:val="00927772"/>
    <w:rsid w:val="00933EE9"/>
    <w:rsid w:val="009347B9"/>
    <w:rsid w:val="0093684A"/>
    <w:rsid w:val="00940B7F"/>
    <w:rsid w:val="00940BB1"/>
    <w:rsid w:val="00943338"/>
    <w:rsid w:val="00944207"/>
    <w:rsid w:val="00944A1A"/>
    <w:rsid w:val="00945211"/>
    <w:rsid w:val="00945F1C"/>
    <w:rsid w:val="009461BD"/>
    <w:rsid w:val="00946C8D"/>
    <w:rsid w:val="00947F69"/>
    <w:rsid w:val="009500A4"/>
    <w:rsid w:val="0095165A"/>
    <w:rsid w:val="0095179D"/>
    <w:rsid w:val="00954642"/>
    <w:rsid w:val="00955402"/>
    <w:rsid w:val="00957A5C"/>
    <w:rsid w:val="0096382B"/>
    <w:rsid w:val="00966090"/>
    <w:rsid w:val="00967AE3"/>
    <w:rsid w:val="0097226D"/>
    <w:rsid w:val="00974B06"/>
    <w:rsid w:val="00980396"/>
    <w:rsid w:val="009815DF"/>
    <w:rsid w:val="00985191"/>
    <w:rsid w:val="00985456"/>
    <w:rsid w:val="0098643E"/>
    <w:rsid w:val="00991109"/>
    <w:rsid w:val="00996894"/>
    <w:rsid w:val="009A08E3"/>
    <w:rsid w:val="009A2D7F"/>
    <w:rsid w:val="009A314A"/>
    <w:rsid w:val="009A792A"/>
    <w:rsid w:val="009A7A91"/>
    <w:rsid w:val="009A7FB3"/>
    <w:rsid w:val="009B1C70"/>
    <w:rsid w:val="009B53A2"/>
    <w:rsid w:val="009B7403"/>
    <w:rsid w:val="009C095F"/>
    <w:rsid w:val="009C10E8"/>
    <w:rsid w:val="009C23D4"/>
    <w:rsid w:val="009C2A68"/>
    <w:rsid w:val="009C30D9"/>
    <w:rsid w:val="009C358D"/>
    <w:rsid w:val="009C6412"/>
    <w:rsid w:val="009C720E"/>
    <w:rsid w:val="009D0ADB"/>
    <w:rsid w:val="009D48E4"/>
    <w:rsid w:val="009D7B5D"/>
    <w:rsid w:val="009E0A86"/>
    <w:rsid w:val="009E0BFE"/>
    <w:rsid w:val="009E2A9D"/>
    <w:rsid w:val="009E2EA8"/>
    <w:rsid w:val="009E4009"/>
    <w:rsid w:val="009E569E"/>
    <w:rsid w:val="009F5491"/>
    <w:rsid w:val="009F609C"/>
    <w:rsid w:val="00A00531"/>
    <w:rsid w:val="00A01045"/>
    <w:rsid w:val="00A024C3"/>
    <w:rsid w:val="00A04F93"/>
    <w:rsid w:val="00A05F9A"/>
    <w:rsid w:val="00A10D17"/>
    <w:rsid w:val="00A11329"/>
    <w:rsid w:val="00A12410"/>
    <w:rsid w:val="00A13483"/>
    <w:rsid w:val="00A17F0A"/>
    <w:rsid w:val="00A201BE"/>
    <w:rsid w:val="00A2286F"/>
    <w:rsid w:val="00A2359F"/>
    <w:rsid w:val="00A27B50"/>
    <w:rsid w:val="00A308DD"/>
    <w:rsid w:val="00A30FA8"/>
    <w:rsid w:val="00A330EC"/>
    <w:rsid w:val="00A3493E"/>
    <w:rsid w:val="00A35A5B"/>
    <w:rsid w:val="00A3715E"/>
    <w:rsid w:val="00A455F0"/>
    <w:rsid w:val="00A47587"/>
    <w:rsid w:val="00A47957"/>
    <w:rsid w:val="00A5136E"/>
    <w:rsid w:val="00A52F8F"/>
    <w:rsid w:val="00A534AA"/>
    <w:rsid w:val="00A5375F"/>
    <w:rsid w:val="00A53BBD"/>
    <w:rsid w:val="00A55B4F"/>
    <w:rsid w:val="00A56F34"/>
    <w:rsid w:val="00A60B3C"/>
    <w:rsid w:val="00A60D02"/>
    <w:rsid w:val="00A6151D"/>
    <w:rsid w:val="00A61625"/>
    <w:rsid w:val="00A6165E"/>
    <w:rsid w:val="00A63CC0"/>
    <w:rsid w:val="00A64ABF"/>
    <w:rsid w:val="00A66217"/>
    <w:rsid w:val="00A66E32"/>
    <w:rsid w:val="00A66EAD"/>
    <w:rsid w:val="00A727DB"/>
    <w:rsid w:val="00A7468C"/>
    <w:rsid w:val="00A74E81"/>
    <w:rsid w:val="00A7624B"/>
    <w:rsid w:val="00A77F59"/>
    <w:rsid w:val="00A87DDB"/>
    <w:rsid w:val="00A90C05"/>
    <w:rsid w:val="00A91315"/>
    <w:rsid w:val="00A94301"/>
    <w:rsid w:val="00A944FF"/>
    <w:rsid w:val="00A9637B"/>
    <w:rsid w:val="00AA0111"/>
    <w:rsid w:val="00AA3A1E"/>
    <w:rsid w:val="00AA5B2D"/>
    <w:rsid w:val="00AA646A"/>
    <w:rsid w:val="00AB2548"/>
    <w:rsid w:val="00AB6576"/>
    <w:rsid w:val="00AB7172"/>
    <w:rsid w:val="00AC0D8B"/>
    <w:rsid w:val="00AC417C"/>
    <w:rsid w:val="00AC7697"/>
    <w:rsid w:val="00AD31A3"/>
    <w:rsid w:val="00AD73D0"/>
    <w:rsid w:val="00AD7486"/>
    <w:rsid w:val="00AD748F"/>
    <w:rsid w:val="00AE36C8"/>
    <w:rsid w:val="00AE3B5C"/>
    <w:rsid w:val="00AE3F39"/>
    <w:rsid w:val="00AE4929"/>
    <w:rsid w:val="00AE5F35"/>
    <w:rsid w:val="00AF44DF"/>
    <w:rsid w:val="00AF6A3D"/>
    <w:rsid w:val="00AF79D4"/>
    <w:rsid w:val="00B0267B"/>
    <w:rsid w:val="00B076C5"/>
    <w:rsid w:val="00B100A7"/>
    <w:rsid w:val="00B134D7"/>
    <w:rsid w:val="00B14DAE"/>
    <w:rsid w:val="00B17F2D"/>
    <w:rsid w:val="00B20442"/>
    <w:rsid w:val="00B2092C"/>
    <w:rsid w:val="00B218DE"/>
    <w:rsid w:val="00B22896"/>
    <w:rsid w:val="00B23613"/>
    <w:rsid w:val="00B2441F"/>
    <w:rsid w:val="00B2497B"/>
    <w:rsid w:val="00B25421"/>
    <w:rsid w:val="00B30D68"/>
    <w:rsid w:val="00B32502"/>
    <w:rsid w:val="00B329BD"/>
    <w:rsid w:val="00B36491"/>
    <w:rsid w:val="00B3664D"/>
    <w:rsid w:val="00B37F9B"/>
    <w:rsid w:val="00B41D87"/>
    <w:rsid w:val="00B46B4A"/>
    <w:rsid w:val="00B50E68"/>
    <w:rsid w:val="00B520B4"/>
    <w:rsid w:val="00B54FBD"/>
    <w:rsid w:val="00B56902"/>
    <w:rsid w:val="00B6571D"/>
    <w:rsid w:val="00B6607C"/>
    <w:rsid w:val="00B672CF"/>
    <w:rsid w:val="00B67318"/>
    <w:rsid w:val="00B7222A"/>
    <w:rsid w:val="00B74876"/>
    <w:rsid w:val="00B74A84"/>
    <w:rsid w:val="00B75BFE"/>
    <w:rsid w:val="00B75C4A"/>
    <w:rsid w:val="00B7767C"/>
    <w:rsid w:val="00B779D3"/>
    <w:rsid w:val="00B80083"/>
    <w:rsid w:val="00B801E0"/>
    <w:rsid w:val="00B809A9"/>
    <w:rsid w:val="00B83E6B"/>
    <w:rsid w:val="00B90514"/>
    <w:rsid w:val="00B93012"/>
    <w:rsid w:val="00B94EE8"/>
    <w:rsid w:val="00B97234"/>
    <w:rsid w:val="00B97E79"/>
    <w:rsid w:val="00BA063E"/>
    <w:rsid w:val="00BA5163"/>
    <w:rsid w:val="00BB1E34"/>
    <w:rsid w:val="00BB5D18"/>
    <w:rsid w:val="00BB7532"/>
    <w:rsid w:val="00BB7C64"/>
    <w:rsid w:val="00BC3DC7"/>
    <w:rsid w:val="00BC3E84"/>
    <w:rsid w:val="00BC5181"/>
    <w:rsid w:val="00BC7978"/>
    <w:rsid w:val="00BC79F3"/>
    <w:rsid w:val="00BD1FD2"/>
    <w:rsid w:val="00BD28FA"/>
    <w:rsid w:val="00BD3A68"/>
    <w:rsid w:val="00BD50CA"/>
    <w:rsid w:val="00BD6A9F"/>
    <w:rsid w:val="00BE044D"/>
    <w:rsid w:val="00BE2FD9"/>
    <w:rsid w:val="00BE4AB6"/>
    <w:rsid w:val="00BE603D"/>
    <w:rsid w:val="00BE68C8"/>
    <w:rsid w:val="00BE750F"/>
    <w:rsid w:val="00BE7FDD"/>
    <w:rsid w:val="00BF0F96"/>
    <w:rsid w:val="00BF1749"/>
    <w:rsid w:val="00BF6595"/>
    <w:rsid w:val="00BF7493"/>
    <w:rsid w:val="00C0002A"/>
    <w:rsid w:val="00C00847"/>
    <w:rsid w:val="00C00E80"/>
    <w:rsid w:val="00C01EF5"/>
    <w:rsid w:val="00C01F26"/>
    <w:rsid w:val="00C04D83"/>
    <w:rsid w:val="00C05614"/>
    <w:rsid w:val="00C061E3"/>
    <w:rsid w:val="00C131AB"/>
    <w:rsid w:val="00C15179"/>
    <w:rsid w:val="00C17155"/>
    <w:rsid w:val="00C171E0"/>
    <w:rsid w:val="00C219F5"/>
    <w:rsid w:val="00C21B0F"/>
    <w:rsid w:val="00C24075"/>
    <w:rsid w:val="00C2458E"/>
    <w:rsid w:val="00C245A8"/>
    <w:rsid w:val="00C25D99"/>
    <w:rsid w:val="00C2622F"/>
    <w:rsid w:val="00C32DAA"/>
    <w:rsid w:val="00C34DA5"/>
    <w:rsid w:val="00C42A63"/>
    <w:rsid w:val="00C43585"/>
    <w:rsid w:val="00C44709"/>
    <w:rsid w:val="00C453B4"/>
    <w:rsid w:val="00C46420"/>
    <w:rsid w:val="00C467CB"/>
    <w:rsid w:val="00C5113E"/>
    <w:rsid w:val="00C5174A"/>
    <w:rsid w:val="00C53445"/>
    <w:rsid w:val="00C540B9"/>
    <w:rsid w:val="00C54D21"/>
    <w:rsid w:val="00C55445"/>
    <w:rsid w:val="00C57CB4"/>
    <w:rsid w:val="00C6087B"/>
    <w:rsid w:val="00C62D26"/>
    <w:rsid w:val="00C66586"/>
    <w:rsid w:val="00C66AB8"/>
    <w:rsid w:val="00C70433"/>
    <w:rsid w:val="00C75382"/>
    <w:rsid w:val="00C754DA"/>
    <w:rsid w:val="00C75A08"/>
    <w:rsid w:val="00C7632A"/>
    <w:rsid w:val="00C76F9D"/>
    <w:rsid w:val="00C80FF7"/>
    <w:rsid w:val="00C84AAA"/>
    <w:rsid w:val="00C85B40"/>
    <w:rsid w:val="00C867F3"/>
    <w:rsid w:val="00C86FD8"/>
    <w:rsid w:val="00C903BF"/>
    <w:rsid w:val="00C905C7"/>
    <w:rsid w:val="00C962C0"/>
    <w:rsid w:val="00CA0496"/>
    <w:rsid w:val="00CA16EE"/>
    <w:rsid w:val="00CA28F4"/>
    <w:rsid w:val="00CA3E55"/>
    <w:rsid w:val="00CA4C2F"/>
    <w:rsid w:val="00CA64BF"/>
    <w:rsid w:val="00CA6ABD"/>
    <w:rsid w:val="00CB068F"/>
    <w:rsid w:val="00CB172A"/>
    <w:rsid w:val="00CB1D0D"/>
    <w:rsid w:val="00CB2CC3"/>
    <w:rsid w:val="00CB611B"/>
    <w:rsid w:val="00CB69DA"/>
    <w:rsid w:val="00CC135C"/>
    <w:rsid w:val="00CC46CC"/>
    <w:rsid w:val="00CC5A20"/>
    <w:rsid w:val="00CC6008"/>
    <w:rsid w:val="00CC64C2"/>
    <w:rsid w:val="00CC6707"/>
    <w:rsid w:val="00CD0B52"/>
    <w:rsid w:val="00CD269A"/>
    <w:rsid w:val="00CD2829"/>
    <w:rsid w:val="00CE131C"/>
    <w:rsid w:val="00CE1CC4"/>
    <w:rsid w:val="00CE252C"/>
    <w:rsid w:val="00CE27F3"/>
    <w:rsid w:val="00CF12A6"/>
    <w:rsid w:val="00CF4F95"/>
    <w:rsid w:val="00CF68AB"/>
    <w:rsid w:val="00D00DF6"/>
    <w:rsid w:val="00D01FAF"/>
    <w:rsid w:val="00D02D95"/>
    <w:rsid w:val="00D02EFF"/>
    <w:rsid w:val="00D04B32"/>
    <w:rsid w:val="00D0709F"/>
    <w:rsid w:val="00D07A73"/>
    <w:rsid w:val="00D103FA"/>
    <w:rsid w:val="00D109E8"/>
    <w:rsid w:val="00D11D52"/>
    <w:rsid w:val="00D124E7"/>
    <w:rsid w:val="00D13D37"/>
    <w:rsid w:val="00D1437B"/>
    <w:rsid w:val="00D14F0B"/>
    <w:rsid w:val="00D214E4"/>
    <w:rsid w:val="00D225B1"/>
    <w:rsid w:val="00D24311"/>
    <w:rsid w:val="00D2583A"/>
    <w:rsid w:val="00D314FB"/>
    <w:rsid w:val="00D344E2"/>
    <w:rsid w:val="00D355B8"/>
    <w:rsid w:val="00D37829"/>
    <w:rsid w:val="00D42AE7"/>
    <w:rsid w:val="00D46A67"/>
    <w:rsid w:val="00D46FA2"/>
    <w:rsid w:val="00D53FF0"/>
    <w:rsid w:val="00D54ABC"/>
    <w:rsid w:val="00D57FAE"/>
    <w:rsid w:val="00D600D9"/>
    <w:rsid w:val="00D60AD5"/>
    <w:rsid w:val="00D61DA8"/>
    <w:rsid w:val="00D62B5D"/>
    <w:rsid w:val="00D66F77"/>
    <w:rsid w:val="00D7117D"/>
    <w:rsid w:val="00D72417"/>
    <w:rsid w:val="00D727D4"/>
    <w:rsid w:val="00D728D7"/>
    <w:rsid w:val="00D746F8"/>
    <w:rsid w:val="00D76BC1"/>
    <w:rsid w:val="00D77052"/>
    <w:rsid w:val="00D84ADB"/>
    <w:rsid w:val="00D85715"/>
    <w:rsid w:val="00D85AC5"/>
    <w:rsid w:val="00D90AAD"/>
    <w:rsid w:val="00D93A58"/>
    <w:rsid w:val="00D95749"/>
    <w:rsid w:val="00D9650F"/>
    <w:rsid w:val="00DA186A"/>
    <w:rsid w:val="00DA4F83"/>
    <w:rsid w:val="00DB1031"/>
    <w:rsid w:val="00DB2279"/>
    <w:rsid w:val="00DB40D4"/>
    <w:rsid w:val="00DB6C54"/>
    <w:rsid w:val="00DB7174"/>
    <w:rsid w:val="00DC130B"/>
    <w:rsid w:val="00DC14CE"/>
    <w:rsid w:val="00DC21CD"/>
    <w:rsid w:val="00DC353D"/>
    <w:rsid w:val="00DC37F3"/>
    <w:rsid w:val="00DC4341"/>
    <w:rsid w:val="00DC6202"/>
    <w:rsid w:val="00DC6CDD"/>
    <w:rsid w:val="00DD0321"/>
    <w:rsid w:val="00DD248E"/>
    <w:rsid w:val="00DD3630"/>
    <w:rsid w:val="00DD3C58"/>
    <w:rsid w:val="00DD71F5"/>
    <w:rsid w:val="00DE16BC"/>
    <w:rsid w:val="00DE16FB"/>
    <w:rsid w:val="00DE20E9"/>
    <w:rsid w:val="00DE46EF"/>
    <w:rsid w:val="00DE4DC7"/>
    <w:rsid w:val="00DE4F0C"/>
    <w:rsid w:val="00DE5199"/>
    <w:rsid w:val="00DE5355"/>
    <w:rsid w:val="00DF0732"/>
    <w:rsid w:val="00DF6A75"/>
    <w:rsid w:val="00E03294"/>
    <w:rsid w:val="00E0469D"/>
    <w:rsid w:val="00E05C3E"/>
    <w:rsid w:val="00E06BF4"/>
    <w:rsid w:val="00E10ED5"/>
    <w:rsid w:val="00E1123B"/>
    <w:rsid w:val="00E11FE7"/>
    <w:rsid w:val="00E12890"/>
    <w:rsid w:val="00E136E5"/>
    <w:rsid w:val="00E16879"/>
    <w:rsid w:val="00E17F11"/>
    <w:rsid w:val="00E21AD8"/>
    <w:rsid w:val="00E21C6D"/>
    <w:rsid w:val="00E27169"/>
    <w:rsid w:val="00E279A4"/>
    <w:rsid w:val="00E27B58"/>
    <w:rsid w:val="00E27FB5"/>
    <w:rsid w:val="00E3099E"/>
    <w:rsid w:val="00E31C4C"/>
    <w:rsid w:val="00E339C9"/>
    <w:rsid w:val="00E34370"/>
    <w:rsid w:val="00E361E3"/>
    <w:rsid w:val="00E408D3"/>
    <w:rsid w:val="00E42788"/>
    <w:rsid w:val="00E457F6"/>
    <w:rsid w:val="00E5019D"/>
    <w:rsid w:val="00E507F4"/>
    <w:rsid w:val="00E51EAD"/>
    <w:rsid w:val="00E54697"/>
    <w:rsid w:val="00E55DB8"/>
    <w:rsid w:val="00E55DE7"/>
    <w:rsid w:val="00E5762C"/>
    <w:rsid w:val="00E61D90"/>
    <w:rsid w:val="00E70FDD"/>
    <w:rsid w:val="00E711F0"/>
    <w:rsid w:val="00E75B7F"/>
    <w:rsid w:val="00E80468"/>
    <w:rsid w:val="00E81B1E"/>
    <w:rsid w:val="00E83923"/>
    <w:rsid w:val="00E84775"/>
    <w:rsid w:val="00E90252"/>
    <w:rsid w:val="00E9132F"/>
    <w:rsid w:val="00E9225F"/>
    <w:rsid w:val="00E938AF"/>
    <w:rsid w:val="00E93F5B"/>
    <w:rsid w:val="00EA1796"/>
    <w:rsid w:val="00EA59C7"/>
    <w:rsid w:val="00EA72BE"/>
    <w:rsid w:val="00EB24DF"/>
    <w:rsid w:val="00EB2BAE"/>
    <w:rsid w:val="00EB583C"/>
    <w:rsid w:val="00EB5A11"/>
    <w:rsid w:val="00EB6FFA"/>
    <w:rsid w:val="00EC16E9"/>
    <w:rsid w:val="00EC36AD"/>
    <w:rsid w:val="00EC6BC9"/>
    <w:rsid w:val="00EC6D3D"/>
    <w:rsid w:val="00EC7F2D"/>
    <w:rsid w:val="00ED575F"/>
    <w:rsid w:val="00ED5B39"/>
    <w:rsid w:val="00ED6E1A"/>
    <w:rsid w:val="00ED75C2"/>
    <w:rsid w:val="00EE7CC3"/>
    <w:rsid w:val="00EF0AD2"/>
    <w:rsid w:val="00EF36C0"/>
    <w:rsid w:val="00EF6BE4"/>
    <w:rsid w:val="00EF736D"/>
    <w:rsid w:val="00F00652"/>
    <w:rsid w:val="00F039FB"/>
    <w:rsid w:val="00F054EA"/>
    <w:rsid w:val="00F06773"/>
    <w:rsid w:val="00F12E74"/>
    <w:rsid w:val="00F136C8"/>
    <w:rsid w:val="00F146FD"/>
    <w:rsid w:val="00F15C49"/>
    <w:rsid w:val="00F1759D"/>
    <w:rsid w:val="00F22B6B"/>
    <w:rsid w:val="00F232C1"/>
    <w:rsid w:val="00F2572E"/>
    <w:rsid w:val="00F25A16"/>
    <w:rsid w:val="00F25CB1"/>
    <w:rsid w:val="00F25E71"/>
    <w:rsid w:val="00F26B3B"/>
    <w:rsid w:val="00F31C8C"/>
    <w:rsid w:val="00F324B1"/>
    <w:rsid w:val="00F3359B"/>
    <w:rsid w:val="00F33770"/>
    <w:rsid w:val="00F3504D"/>
    <w:rsid w:val="00F3708C"/>
    <w:rsid w:val="00F4074F"/>
    <w:rsid w:val="00F4081E"/>
    <w:rsid w:val="00F40BC8"/>
    <w:rsid w:val="00F42683"/>
    <w:rsid w:val="00F46C32"/>
    <w:rsid w:val="00F47064"/>
    <w:rsid w:val="00F50AC4"/>
    <w:rsid w:val="00F50DBB"/>
    <w:rsid w:val="00F51967"/>
    <w:rsid w:val="00F5315D"/>
    <w:rsid w:val="00F55461"/>
    <w:rsid w:val="00F55900"/>
    <w:rsid w:val="00F60B3D"/>
    <w:rsid w:val="00F62139"/>
    <w:rsid w:val="00F626BC"/>
    <w:rsid w:val="00F6539F"/>
    <w:rsid w:val="00F67AA0"/>
    <w:rsid w:val="00F73767"/>
    <w:rsid w:val="00F744DE"/>
    <w:rsid w:val="00F75668"/>
    <w:rsid w:val="00F765DB"/>
    <w:rsid w:val="00F76638"/>
    <w:rsid w:val="00F80C7F"/>
    <w:rsid w:val="00F812FE"/>
    <w:rsid w:val="00F8133F"/>
    <w:rsid w:val="00F81D9E"/>
    <w:rsid w:val="00F84681"/>
    <w:rsid w:val="00F90961"/>
    <w:rsid w:val="00F93893"/>
    <w:rsid w:val="00F95043"/>
    <w:rsid w:val="00F96217"/>
    <w:rsid w:val="00FA3632"/>
    <w:rsid w:val="00FA7D45"/>
    <w:rsid w:val="00FB0C9E"/>
    <w:rsid w:val="00FB0F70"/>
    <w:rsid w:val="00FB2A04"/>
    <w:rsid w:val="00FB3303"/>
    <w:rsid w:val="00FB3779"/>
    <w:rsid w:val="00FB5CC3"/>
    <w:rsid w:val="00FB67FB"/>
    <w:rsid w:val="00FB75F8"/>
    <w:rsid w:val="00FB77B9"/>
    <w:rsid w:val="00FC0361"/>
    <w:rsid w:val="00FD4927"/>
    <w:rsid w:val="00FD5468"/>
    <w:rsid w:val="00FD7E9E"/>
    <w:rsid w:val="00FE1AC3"/>
    <w:rsid w:val="00FE348D"/>
    <w:rsid w:val="00FE48DC"/>
    <w:rsid w:val="00FE5BB3"/>
    <w:rsid w:val="00FE6373"/>
    <w:rsid w:val="00FE698B"/>
    <w:rsid w:val="00FE75B9"/>
    <w:rsid w:val="00FF0074"/>
    <w:rsid w:val="00FF3C5F"/>
    <w:rsid w:val="00FF63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667D67"/>
  <w15:chartTrackingRefBased/>
  <w15:docId w15:val="{2AE3C5A6-3E0B-9045-A557-F6E2E51CE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3AC9"/>
    <w:rPr>
      <w:rFonts w:ascii="Arial" w:eastAsia="Times New Roman" w:hAnsi="Arial"/>
      <w:sz w:val="22"/>
      <w:lang w:eastAsia="de-DE"/>
    </w:rPr>
  </w:style>
  <w:style w:type="paragraph" w:styleId="Heading1">
    <w:name w:val="heading 1"/>
    <w:basedOn w:val="Normal"/>
    <w:next w:val="Normal"/>
    <w:link w:val="Heading1Char"/>
    <w:uiPriority w:val="99"/>
    <w:qFormat/>
    <w:rsid w:val="007A3AC9"/>
    <w:pPr>
      <w:keepNext/>
      <w:outlineLvl w:val="0"/>
    </w:pPr>
    <w:rPr>
      <w:rFonts w:ascii="Frutiger 45 Light" w:hAnsi="Frutiger 45 Light"/>
      <w:color w:val="808080"/>
      <w:sz w:val="5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7A3AC9"/>
    <w:rPr>
      <w:rFonts w:ascii="Frutiger 45 Light" w:eastAsia="Times New Roman" w:hAnsi="Frutiger 45 Light" w:cs="Times New Roman"/>
      <w:color w:val="808080"/>
      <w:sz w:val="52"/>
      <w:szCs w:val="20"/>
      <w:lang w:eastAsia="de-DE"/>
    </w:rPr>
  </w:style>
  <w:style w:type="paragraph" w:styleId="Header">
    <w:name w:val="header"/>
    <w:basedOn w:val="Normal"/>
    <w:link w:val="HeaderChar"/>
    <w:uiPriority w:val="99"/>
    <w:rsid w:val="007A3AC9"/>
    <w:pPr>
      <w:tabs>
        <w:tab w:val="center" w:pos="4536"/>
        <w:tab w:val="right" w:pos="9072"/>
      </w:tabs>
    </w:pPr>
    <w:rPr>
      <w:sz w:val="20"/>
      <w:lang w:val="x-none"/>
    </w:rPr>
  </w:style>
  <w:style w:type="character" w:customStyle="1" w:styleId="HeaderChar">
    <w:name w:val="Header Char"/>
    <w:link w:val="Header"/>
    <w:uiPriority w:val="99"/>
    <w:rsid w:val="007A3AC9"/>
    <w:rPr>
      <w:rFonts w:ascii="Arial" w:eastAsia="Times New Roman" w:hAnsi="Arial" w:cs="Times New Roman"/>
      <w:szCs w:val="20"/>
      <w:lang w:eastAsia="de-DE"/>
    </w:rPr>
  </w:style>
  <w:style w:type="character" w:styleId="PageNumber">
    <w:name w:val="page number"/>
    <w:uiPriority w:val="99"/>
    <w:rsid w:val="007A3AC9"/>
    <w:rPr>
      <w:rFonts w:cs="Times New Roman"/>
    </w:rPr>
  </w:style>
  <w:style w:type="paragraph" w:styleId="Footer">
    <w:name w:val="footer"/>
    <w:basedOn w:val="Normal"/>
    <w:link w:val="FooterChar"/>
    <w:uiPriority w:val="99"/>
    <w:rsid w:val="007A3AC9"/>
    <w:pPr>
      <w:tabs>
        <w:tab w:val="center" w:pos="4536"/>
        <w:tab w:val="right" w:pos="9072"/>
      </w:tabs>
    </w:pPr>
    <w:rPr>
      <w:sz w:val="20"/>
      <w:lang w:val="x-none"/>
    </w:rPr>
  </w:style>
  <w:style w:type="character" w:customStyle="1" w:styleId="FooterChar">
    <w:name w:val="Footer Char"/>
    <w:link w:val="Footer"/>
    <w:uiPriority w:val="99"/>
    <w:rsid w:val="007A3AC9"/>
    <w:rPr>
      <w:rFonts w:ascii="Arial" w:eastAsia="Times New Roman" w:hAnsi="Arial" w:cs="Times New Roman"/>
      <w:szCs w:val="20"/>
      <w:lang w:eastAsia="de-DE"/>
    </w:rPr>
  </w:style>
  <w:style w:type="character" w:styleId="Hyperlink">
    <w:name w:val="Hyperlink"/>
    <w:uiPriority w:val="99"/>
    <w:rsid w:val="007A3AC9"/>
    <w:rPr>
      <w:rFonts w:cs="Times New Roman"/>
      <w:color w:val="0000FF"/>
      <w:u w:val="single"/>
    </w:rPr>
  </w:style>
  <w:style w:type="paragraph" w:styleId="BalloonText">
    <w:name w:val="Balloon Text"/>
    <w:basedOn w:val="Normal"/>
    <w:link w:val="BalloonTextChar"/>
    <w:uiPriority w:val="99"/>
    <w:semiHidden/>
    <w:unhideWhenUsed/>
    <w:rsid w:val="007A3AC9"/>
    <w:rPr>
      <w:rFonts w:ascii="Tahoma" w:hAnsi="Tahoma"/>
      <w:sz w:val="16"/>
      <w:szCs w:val="16"/>
      <w:lang w:val="x-none"/>
    </w:rPr>
  </w:style>
  <w:style w:type="character" w:customStyle="1" w:styleId="BalloonTextChar">
    <w:name w:val="Balloon Text Char"/>
    <w:link w:val="BalloonText"/>
    <w:uiPriority w:val="99"/>
    <w:semiHidden/>
    <w:rsid w:val="007A3AC9"/>
    <w:rPr>
      <w:rFonts w:ascii="Tahoma" w:eastAsia="Times New Roman" w:hAnsi="Tahoma" w:cs="Tahoma"/>
      <w:sz w:val="16"/>
      <w:szCs w:val="16"/>
      <w:lang w:eastAsia="de-DE"/>
    </w:rPr>
  </w:style>
  <w:style w:type="character" w:styleId="CommentReference">
    <w:name w:val="annotation reference"/>
    <w:uiPriority w:val="99"/>
    <w:semiHidden/>
    <w:unhideWhenUsed/>
    <w:rsid w:val="006D35C4"/>
    <w:rPr>
      <w:sz w:val="16"/>
      <w:szCs w:val="16"/>
    </w:rPr>
  </w:style>
  <w:style w:type="paragraph" w:styleId="CommentText">
    <w:name w:val="annotation text"/>
    <w:basedOn w:val="Normal"/>
    <w:link w:val="CommentTextChar"/>
    <w:uiPriority w:val="99"/>
    <w:unhideWhenUsed/>
    <w:rsid w:val="006D35C4"/>
    <w:rPr>
      <w:sz w:val="20"/>
    </w:rPr>
  </w:style>
  <w:style w:type="character" w:customStyle="1" w:styleId="CommentTextChar">
    <w:name w:val="Comment Text Char"/>
    <w:link w:val="CommentText"/>
    <w:uiPriority w:val="99"/>
    <w:rsid w:val="006D35C4"/>
    <w:rPr>
      <w:rFonts w:ascii="Arial" w:eastAsia="Times New Roman" w:hAnsi="Arial"/>
      <w:lang w:val="de-DE" w:eastAsia="de-DE"/>
    </w:rPr>
  </w:style>
  <w:style w:type="paragraph" w:styleId="CommentSubject">
    <w:name w:val="annotation subject"/>
    <w:basedOn w:val="CommentText"/>
    <w:next w:val="CommentText"/>
    <w:link w:val="CommentSubjectChar"/>
    <w:uiPriority w:val="99"/>
    <w:semiHidden/>
    <w:unhideWhenUsed/>
    <w:rsid w:val="006D35C4"/>
    <w:rPr>
      <w:b/>
      <w:bCs/>
    </w:rPr>
  </w:style>
  <w:style w:type="character" w:customStyle="1" w:styleId="CommentSubjectChar">
    <w:name w:val="Comment Subject Char"/>
    <w:link w:val="CommentSubject"/>
    <w:uiPriority w:val="99"/>
    <w:semiHidden/>
    <w:rsid w:val="006D35C4"/>
    <w:rPr>
      <w:rFonts w:ascii="Arial" w:eastAsia="Times New Roman" w:hAnsi="Arial"/>
      <w:b/>
      <w:bCs/>
      <w:lang w:val="de-DE" w:eastAsia="de-DE"/>
    </w:rPr>
  </w:style>
  <w:style w:type="character" w:styleId="UnresolvedMention">
    <w:name w:val="Unresolved Mention"/>
    <w:uiPriority w:val="99"/>
    <w:semiHidden/>
    <w:unhideWhenUsed/>
    <w:rsid w:val="005E671D"/>
    <w:rPr>
      <w:color w:val="808080"/>
      <w:shd w:val="clear" w:color="auto" w:fill="E6E6E6"/>
    </w:rPr>
  </w:style>
  <w:style w:type="paragraph" w:styleId="Revision">
    <w:name w:val="Revision"/>
    <w:hidden/>
    <w:uiPriority w:val="99"/>
    <w:semiHidden/>
    <w:rsid w:val="009A792A"/>
    <w:rPr>
      <w:rFonts w:ascii="Arial" w:eastAsia="Times New Roman" w:hAnsi="Arial"/>
      <w:sz w:val="22"/>
      <w:lang w:val="de-DE" w:eastAsia="de-DE"/>
    </w:rPr>
  </w:style>
  <w:style w:type="paragraph" w:styleId="NoSpacing">
    <w:name w:val="No Spacing"/>
    <w:uiPriority w:val="1"/>
    <w:qFormat/>
    <w:rsid w:val="00E70FDD"/>
    <w:rPr>
      <w:rFonts w:ascii="Arial" w:eastAsia="Times New Roman" w:hAnsi="Arial"/>
      <w:sz w:val="22"/>
      <w:lang w:val="de-DE" w:eastAsia="de-DE"/>
    </w:rPr>
  </w:style>
  <w:style w:type="paragraph" w:styleId="ListParagraph">
    <w:name w:val="List Paragraph"/>
    <w:basedOn w:val="Normal"/>
    <w:uiPriority w:val="34"/>
    <w:qFormat/>
    <w:rsid w:val="006016B2"/>
    <w:pPr>
      <w:spacing w:after="160" w:line="278" w:lineRule="auto"/>
      <w:ind w:left="720"/>
      <w:contextualSpacing/>
    </w:pPr>
    <w:rPr>
      <w:rFonts w:ascii="Aptos" w:eastAsia="Aptos" w:hAnsi="Aptos"/>
      <w:kern w:val="2"/>
      <w:sz w:val="24"/>
      <w:szCs w:val="24"/>
      <w:lang w:eastAsia="en-US"/>
    </w:rPr>
  </w:style>
  <w:style w:type="character" w:styleId="FollowedHyperlink">
    <w:name w:val="FollowedHyperlink"/>
    <w:uiPriority w:val="99"/>
    <w:semiHidden/>
    <w:unhideWhenUsed/>
    <w:rsid w:val="00821CFB"/>
    <w:rPr>
      <w:color w:val="96607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8823919">
      <w:bodyDiv w:val="1"/>
      <w:marLeft w:val="0"/>
      <w:marRight w:val="0"/>
      <w:marTop w:val="0"/>
      <w:marBottom w:val="0"/>
      <w:divBdr>
        <w:top w:val="none" w:sz="0" w:space="0" w:color="auto"/>
        <w:left w:val="none" w:sz="0" w:space="0" w:color="auto"/>
        <w:bottom w:val="none" w:sz="0" w:space="0" w:color="auto"/>
        <w:right w:val="none" w:sz="0" w:space="0" w:color="auto"/>
      </w:divBdr>
    </w:div>
    <w:div w:id="324170988">
      <w:bodyDiv w:val="1"/>
      <w:marLeft w:val="0"/>
      <w:marRight w:val="0"/>
      <w:marTop w:val="0"/>
      <w:marBottom w:val="0"/>
      <w:divBdr>
        <w:top w:val="none" w:sz="0" w:space="0" w:color="auto"/>
        <w:left w:val="none" w:sz="0" w:space="0" w:color="auto"/>
        <w:bottom w:val="none" w:sz="0" w:space="0" w:color="auto"/>
        <w:right w:val="none" w:sz="0" w:space="0" w:color="auto"/>
      </w:divBdr>
    </w:div>
    <w:div w:id="633024566">
      <w:bodyDiv w:val="1"/>
      <w:marLeft w:val="0"/>
      <w:marRight w:val="0"/>
      <w:marTop w:val="0"/>
      <w:marBottom w:val="0"/>
      <w:divBdr>
        <w:top w:val="none" w:sz="0" w:space="0" w:color="auto"/>
        <w:left w:val="none" w:sz="0" w:space="0" w:color="auto"/>
        <w:bottom w:val="none" w:sz="0" w:space="0" w:color="auto"/>
        <w:right w:val="none" w:sz="0" w:space="0" w:color="auto"/>
      </w:divBdr>
    </w:div>
    <w:div w:id="861479969">
      <w:bodyDiv w:val="1"/>
      <w:marLeft w:val="0"/>
      <w:marRight w:val="0"/>
      <w:marTop w:val="0"/>
      <w:marBottom w:val="0"/>
      <w:divBdr>
        <w:top w:val="none" w:sz="0" w:space="0" w:color="auto"/>
        <w:left w:val="none" w:sz="0" w:space="0" w:color="auto"/>
        <w:bottom w:val="none" w:sz="0" w:space="0" w:color="auto"/>
        <w:right w:val="none" w:sz="0" w:space="0" w:color="auto"/>
      </w:divBdr>
    </w:div>
    <w:div w:id="966425766">
      <w:bodyDiv w:val="1"/>
      <w:marLeft w:val="0"/>
      <w:marRight w:val="0"/>
      <w:marTop w:val="0"/>
      <w:marBottom w:val="0"/>
      <w:divBdr>
        <w:top w:val="none" w:sz="0" w:space="0" w:color="auto"/>
        <w:left w:val="none" w:sz="0" w:space="0" w:color="auto"/>
        <w:bottom w:val="none" w:sz="0" w:space="0" w:color="auto"/>
        <w:right w:val="none" w:sz="0" w:space="0" w:color="auto"/>
      </w:divBdr>
    </w:div>
    <w:div w:id="997003370">
      <w:bodyDiv w:val="1"/>
      <w:marLeft w:val="0"/>
      <w:marRight w:val="0"/>
      <w:marTop w:val="0"/>
      <w:marBottom w:val="0"/>
      <w:divBdr>
        <w:top w:val="none" w:sz="0" w:space="0" w:color="auto"/>
        <w:left w:val="none" w:sz="0" w:space="0" w:color="auto"/>
        <w:bottom w:val="none" w:sz="0" w:space="0" w:color="auto"/>
        <w:right w:val="none" w:sz="0" w:space="0" w:color="auto"/>
      </w:divBdr>
    </w:div>
    <w:div w:id="1398433954">
      <w:bodyDiv w:val="1"/>
      <w:marLeft w:val="0"/>
      <w:marRight w:val="0"/>
      <w:marTop w:val="0"/>
      <w:marBottom w:val="0"/>
      <w:divBdr>
        <w:top w:val="none" w:sz="0" w:space="0" w:color="auto"/>
        <w:left w:val="none" w:sz="0" w:space="0" w:color="auto"/>
        <w:bottom w:val="none" w:sz="0" w:space="0" w:color="auto"/>
        <w:right w:val="none" w:sz="0" w:space="0" w:color="auto"/>
      </w:divBdr>
    </w:div>
    <w:div w:id="1586525970">
      <w:bodyDiv w:val="1"/>
      <w:marLeft w:val="0"/>
      <w:marRight w:val="0"/>
      <w:marTop w:val="0"/>
      <w:marBottom w:val="0"/>
      <w:divBdr>
        <w:top w:val="none" w:sz="0" w:space="0" w:color="auto"/>
        <w:left w:val="none" w:sz="0" w:space="0" w:color="auto"/>
        <w:bottom w:val="none" w:sz="0" w:space="0" w:color="auto"/>
        <w:right w:val="none" w:sz="0" w:space="0" w:color="auto"/>
      </w:divBdr>
    </w:div>
    <w:div w:id="1617591660">
      <w:bodyDiv w:val="1"/>
      <w:marLeft w:val="0"/>
      <w:marRight w:val="0"/>
      <w:marTop w:val="0"/>
      <w:marBottom w:val="0"/>
      <w:divBdr>
        <w:top w:val="none" w:sz="0" w:space="0" w:color="auto"/>
        <w:left w:val="none" w:sz="0" w:space="0" w:color="auto"/>
        <w:bottom w:val="none" w:sz="0" w:space="0" w:color="auto"/>
        <w:right w:val="none" w:sz="0" w:space="0" w:color="auto"/>
      </w:divBdr>
    </w:div>
    <w:div w:id="2094663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zimmermann-inc.com"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tegmuller@toolingtechgroup.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eader" Target="header3.xml"/><Relationship Id="rId10" Type="http://schemas.openxmlformats.org/officeDocument/2006/relationships/hyperlink" Target="http://www.toolingtechgroup.com"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mailto:lena@zimmermann-inc.com" TargetMode="External"/><Relationship Id="rId14" Type="http://schemas.openxmlformats.org/officeDocument/2006/relationships/image" Target="media/image3.jpe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922325-7666-41E0-9B00-50D38A984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1748</Words>
  <Characters>9965</Characters>
  <Application>Microsoft Office Word</Application>
  <DocSecurity>0</DocSecurity>
  <Lines>83</Lines>
  <Paragraphs>23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F</vt:lpstr>
      <vt:lpstr>F</vt:lpstr>
    </vt:vector>
  </TitlesOfParts>
  <Company>Microsoft</Company>
  <LinksUpToDate>false</LinksUpToDate>
  <CharactersWithSpaces>11690</CharactersWithSpaces>
  <SharedDoc>false</SharedDoc>
  <HLinks>
    <vt:vector size="24" baseType="variant">
      <vt:variant>
        <vt:i4>2424857</vt:i4>
      </vt:variant>
      <vt:variant>
        <vt:i4>9</vt:i4>
      </vt:variant>
      <vt:variant>
        <vt:i4>0</vt:i4>
      </vt:variant>
      <vt:variant>
        <vt:i4>5</vt:i4>
      </vt:variant>
      <vt:variant>
        <vt:lpwstr>mailto:astegmuller@toolingtechgroup.com</vt:lpwstr>
      </vt:variant>
      <vt:variant>
        <vt:lpwstr/>
      </vt:variant>
      <vt:variant>
        <vt:i4>5898332</vt:i4>
      </vt:variant>
      <vt:variant>
        <vt:i4>6</vt:i4>
      </vt:variant>
      <vt:variant>
        <vt:i4>0</vt:i4>
      </vt:variant>
      <vt:variant>
        <vt:i4>5</vt:i4>
      </vt:variant>
      <vt:variant>
        <vt:lpwstr>http://www.toolingtechgroup.com/</vt:lpwstr>
      </vt:variant>
      <vt:variant>
        <vt:lpwstr/>
      </vt:variant>
      <vt:variant>
        <vt:i4>6094909</vt:i4>
      </vt:variant>
      <vt:variant>
        <vt:i4>3</vt:i4>
      </vt:variant>
      <vt:variant>
        <vt:i4>0</vt:i4>
      </vt:variant>
      <vt:variant>
        <vt:i4>5</vt:i4>
      </vt:variant>
      <vt:variant>
        <vt:lpwstr>mailto:lena@zimmermann-inc.com</vt:lpwstr>
      </vt:variant>
      <vt:variant>
        <vt:lpwstr/>
      </vt:variant>
      <vt:variant>
        <vt:i4>7798829</vt:i4>
      </vt:variant>
      <vt:variant>
        <vt:i4>0</vt:i4>
      </vt:variant>
      <vt:variant>
        <vt:i4>0</vt:i4>
      </vt:variant>
      <vt:variant>
        <vt:i4>5</vt:i4>
      </vt:variant>
      <vt:variant>
        <vt:lpwstr>http://www.zimmermann-inc.com/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dc:title>
  <dc:subject/>
  <dc:creator>Klaus Schöffler</dc:creator>
  <cp:keywords/>
  <cp:lastModifiedBy>Tim Daro</cp:lastModifiedBy>
  <cp:revision>3</cp:revision>
  <cp:lastPrinted>2024-05-04T00:16:00Z</cp:lastPrinted>
  <dcterms:created xsi:type="dcterms:W3CDTF">2025-05-19T19:04:00Z</dcterms:created>
  <dcterms:modified xsi:type="dcterms:W3CDTF">2025-05-19T19:10:00Z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TAG2">
    <vt:lpwstr>000800fc020000000000010282310207f7000400038000</vt:lpwstr>
  </property>
</Properties>
</file>